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790D5" w14:textId="77777777" w:rsidR="00DF5B2E" w:rsidRDefault="00DF5B2E" w:rsidP="00264E03">
      <w:pPr>
        <w:pStyle w:val="ac"/>
        <w:ind w:firstLine="567"/>
        <w:rPr>
          <w:rFonts w:ascii="Times New Roman" w:hAnsi="Times New Roman" w:cs="Times New Roman"/>
          <w:b w:val="0"/>
          <w:sz w:val="24"/>
          <w:szCs w:val="24"/>
        </w:rPr>
      </w:pPr>
    </w:p>
    <w:p w14:paraId="60FC051B" w14:textId="77777777" w:rsidR="00D20AAF" w:rsidRDefault="00DF5B2E" w:rsidP="00264E03">
      <w:pPr>
        <w:pStyle w:val="ac"/>
        <w:ind w:firstLine="567"/>
        <w:rPr>
          <w:rFonts w:ascii="Times New Roman" w:hAnsi="Times New Roman" w:cs="Times New Roman"/>
          <w:b w:val="0"/>
          <w:sz w:val="24"/>
          <w:szCs w:val="24"/>
        </w:rPr>
      </w:pPr>
      <w:r>
        <w:rPr>
          <w:rFonts w:ascii="Times New Roman" w:hAnsi="Times New Roman" w:cs="Times New Roman"/>
          <w:b w:val="0"/>
          <w:sz w:val="24"/>
          <w:szCs w:val="24"/>
        </w:rPr>
        <w:t>Изображение государственного Герба Республики Казахстан</w:t>
      </w:r>
    </w:p>
    <w:p w14:paraId="3F5CD2D2" w14:textId="77777777" w:rsidR="00DF5B2E" w:rsidRDefault="00DF5B2E" w:rsidP="00264E03">
      <w:pPr>
        <w:pStyle w:val="ac"/>
        <w:ind w:firstLine="567"/>
        <w:rPr>
          <w:rFonts w:ascii="Times New Roman" w:hAnsi="Times New Roman" w:cs="Times New Roman"/>
          <w:b w:val="0"/>
          <w:sz w:val="24"/>
          <w:szCs w:val="24"/>
        </w:rPr>
      </w:pPr>
    </w:p>
    <w:p w14:paraId="67109F59" w14:textId="77777777" w:rsidR="00F8634F" w:rsidRPr="00137BCB" w:rsidRDefault="00F8634F" w:rsidP="00264E03">
      <w:pPr>
        <w:pStyle w:val="ac"/>
        <w:ind w:firstLine="567"/>
        <w:rPr>
          <w:rFonts w:ascii="Times New Roman" w:hAnsi="Times New Roman" w:cs="Times New Roman"/>
          <w:b w:val="0"/>
          <w:bCs w:val="0"/>
          <w:sz w:val="24"/>
          <w:szCs w:val="24"/>
        </w:rPr>
      </w:pPr>
    </w:p>
    <w:p w14:paraId="03BE0A1A" w14:textId="77777777" w:rsidR="00651C2C" w:rsidRPr="00137BCB" w:rsidRDefault="00853BD4" w:rsidP="00264E03">
      <w:pPr>
        <w:pStyle w:val="ad"/>
        <w:pBdr>
          <w:bottom w:val="single" w:sz="4" w:space="1" w:color="auto"/>
        </w:pBdr>
        <w:ind w:firstLine="567"/>
        <w:rPr>
          <w:sz w:val="24"/>
        </w:rPr>
      </w:pPr>
      <w:r>
        <w:rPr>
          <w:sz w:val="24"/>
        </w:rPr>
        <w:t>НАЦИОНАЛЬНЫЙ</w:t>
      </w:r>
      <w:r w:rsidR="00880B1D" w:rsidRPr="00137BCB">
        <w:rPr>
          <w:sz w:val="24"/>
        </w:rPr>
        <w:t xml:space="preserve">  </w:t>
      </w:r>
      <w:r w:rsidR="00651C2C" w:rsidRPr="00137BCB">
        <w:rPr>
          <w:sz w:val="24"/>
        </w:rPr>
        <w:t>СТАНДАРТ  РЕСПУБЛИКИ  КАЗАХСТАН</w:t>
      </w:r>
    </w:p>
    <w:p w14:paraId="2C964916" w14:textId="77777777" w:rsidR="00651C2C" w:rsidRPr="00137BCB" w:rsidRDefault="00651C2C" w:rsidP="00264E03">
      <w:pPr>
        <w:ind w:firstLine="567"/>
        <w:jc w:val="center"/>
        <w:rPr>
          <w:b/>
          <w:bCs/>
          <w:sz w:val="24"/>
        </w:rPr>
      </w:pPr>
    </w:p>
    <w:p w14:paraId="1C7E88F7" w14:textId="77777777" w:rsidR="00651C2C" w:rsidRDefault="00651C2C" w:rsidP="00264E03">
      <w:pPr>
        <w:ind w:firstLine="567"/>
        <w:jc w:val="center"/>
        <w:rPr>
          <w:b/>
          <w:bCs/>
          <w:sz w:val="24"/>
        </w:rPr>
      </w:pPr>
    </w:p>
    <w:p w14:paraId="3D593982" w14:textId="77777777" w:rsidR="00D20AAF" w:rsidRPr="00137BCB" w:rsidRDefault="00D20AAF" w:rsidP="00264E03">
      <w:pPr>
        <w:ind w:firstLine="567"/>
        <w:jc w:val="center"/>
        <w:rPr>
          <w:b/>
          <w:bCs/>
          <w:sz w:val="24"/>
        </w:rPr>
      </w:pPr>
    </w:p>
    <w:p w14:paraId="22FFF889" w14:textId="77777777" w:rsidR="00651C2C" w:rsidRDefault="00651C2C" w:rsidP="00264E03">
      <w:pPr>
        <w:ind w:firstLine="567"/>
        <w:rPr>
          <w:b/>
          <w:bCs/>
          <w:sz w:val="24"/>
        </w:rPr>
      </w:pPr>
    </w:p>
    <w:p w14:paraId="50EE5E1C" w14:textId="77777777" w:rsidR="00651C2C" w:rsidRPr="00137BCB" w:rsidRDefault="00651C2C" w:rsidP="00264E03">
      <w:pPr>
        <w:ind w:firstLine="567"/>
        <w:rPr>
          <w:b/>
          <w:bCs/>
          <w:sz w:val="24"/>
        </w:rPr>
      </w:pPr>
    </w:p>
    <w:p w14:paraId="639D36CE" w14:textId="77777777" w:rsidR="00FF4C92" w:rsidRPr="00D24AF9" w:rsidRDefault="00FF4C92" w:rsidP="00A37300">
      <w:pPr>
        <w:rPr>
          <w:b/>
          <w:bCs/>
          <w:sz w:val="24"/>
        </w:rPr>
      </w:pPr>
    </w:p>
    <w:p w14:paraId="214C667D" w14:textId="77777777" w:rsidR="00651C2C" w:rsidRDefault="00651C2C" w:rsidP="00264E03">
      <w:pPr>
        <w:ind w:firstLine="567"/>
        <w:rPr>
          <w:sz w:val="24"/>
        </w:rPr>
      </w:pPr>
    </w:p>
    <w:p w14:paraId="0B04813C" w14:textId="77777777" w:rsidR="00345776" w:rsidRDefault="00345776" w:rsidP="00264E03">
      <w:pPr>
        <w:ind w:firstLine="567"/>
        <w:rPr>
          <w:sz w:val="24"/>
        </w:rPr>
      </w:pPr>
    </w:p>
    <w:p w14:paraId="46DE9AA3" w14:textId="77777777" w:rsidR="00345776" w:rsidRDefault="00345776" w:rsidP="00264E03">
      <w:pPr>
        <w:ind w:firstLine="567"/>
        <w:rPr>
          <w:sz w:val="24"/>
        </w:rPr>
      </w:pPr>
    </w:p>
    <w:p w14:paraId="64DF2FC3" w14:textId="77777777" w:rsidR="00345776" w:rsidRDefault="00345776" w:rsidP="00264E03">
      <w:pPr>
        <w:ind w:firstLine="567"/>
        <w:rPr>
          <w:sz w:val="24"/>
        </w:rPr>
      </w:pPr>
    </w:p>
    <w:p w14:paraId="61382FCB" w14:textId="77777777" w:rsidR="00D74FC9" w:rsidRPr="00137BCB" w:rsidRDefault="00D74FC9" w:rsidP="00264E03">
      <w:pPr>
        <w:ind w:firstLine="567"/>
        <w:rPr>
          <w:sz w:val="24"/>
        </w:rPr>
      </w:pPr>
    </w:p>
    <w:p w14:paraId="438E646D" w14:textId="77777777" w:rsidR="00651C2C" w:rsidRPr="00752ECE" w:rsidRDefault="00651C2C" w:rsidP="00264E03">
      <w:pPr>
        <w:ind w:firstLine="567"/>
        <w:rPr>
          <w:sz w:val="24"/>
        </w:rPr>
      </w:pPr>
    </w:p>
    <w:p w14:paraId="48AF6FBB" w14:textId="77777777" w:rsidR="009F7C34" w:rsidRPr="00671F5C" w:rsidRDefault="0053479D" w:rsidP="005224CA">
      <w:pPr>
        <w:spacing w:line="276" w:lineRule="auto"/>
        <w:jc w:val="center"/>
        <w:rPr>
          <w:b/>
          <w:sz w:val="24"/>
          <w:lang w:val="kk-KZ"/>
        </w:rPr>
      </w:pPr>
      <w:r>
        <w:rPr>
          <w:b/>
          <w:bCs/>
          <w:color w:val="000000"/>
          <w:sz w:val="24"/>
          <w:lang w:val="kk-KZ"/>
        </w:rPr>
        <w:t xml:space="preserve">СИСТЕМА КОНТРОЛЯ И УПРАВЛЕНИЯ ДОСТУПОМ (ТУРНИКЕТ) </w:t>
      </w:r>
    </w:p>
    <w:p w14:paraId="0D5E3360" w14:textId="77777777" w:rsidR="00752ECE" w:rsidRPr="00FE0BD0" w:rsidRDefault="00752ECE" w:rsidP="005224CA">
      <w:pPr>
        <w:spacing w:line="276" w:lineRule="auto"/>
        <w:jc w:val="center"/>
        <w:rPr>
          <w:b/>
          <w:sz w:val="24"/>
        </w:rPr>
      </w:pPr>
    </w:p>
    <w:p w14:paraId="71E5A690" w14:textId="77777777" w:rsidR="00644111" w:rsidRPr="00345776" w:rsidRDefault="00345776" w:rsidP="005224CA">
      <w:pPr>
        <w:jc w:val="center"/>
        <w:rPr>
          <w:b/>
          <w:bCs/>
          <w:sz w:val="24"/>
          <w:lang w:val="kk-KZ"/>
        </w:rPr>
      </w:pPr>
      <w:r>
        <w:rPr>
          <w:b/>
          <w:bCs/>
          <w:sz w:val="24"/>
          <w:lang w:val="kk-KZ"/>
        </w:rPr>
        <w:t>Технические условия</w:t>
      </w:r>
    </w:p>
    <w:p w14:paraId="1233E777" w14:textId="77777777" w:rsidR="00345776" w:rsidRPr="00FE0BD0" w:rsidRDefault="00345776" w:rsidP="005224CA">
      <w:pPr>
        <w:jc w:val="center"/>
        <w:rPr>
          <w:b/>
          <w:bCs/>
          <w:sz w:val="24"/>
        </w:rPr>
      </w:pPr>
    </w:p>
    <w:p w14:paraId="6C436B29" w14:textId="77777777" w:rsidR="00FB7703" w:rsidRPr="00FE0BD0" w:rsidRDefault="00FB7703" w:rsidP="005224CA">
      <w:pPr>
        <w:rPr>
          <w:sz w:val="24"/>
        </w:rPr>
      </w:pPr>
    </w:p>
    <w:p w14:paraId="7173072B" w14:textId="77777777" w:rsidR="00FB7703" w:rsidRPr="009F7C34" w:rsidRDefault="00FB7703" w:rsidP="005224CA">
      <w:pPr>
        <w:jc w:val="center"/>
        <w:rPr>
          <w:b/>
          <w:bCs/>
          <w:sz w:val="24"/>
        </w:rPr>
      </w:pPr>
      <w:r w:rsidRPr="00137BCB">
        <w:rPr>
          <w:b/>
          <w:bCs/>
          <w:sz w:val="24"/>
        </w:rPr>
        <w:t>СТ</w:t>
      </w:r>
      <w:r w:rsidR="009A739E">
        <w:rPr>
          <w:b/>
          <w:bCs/>
          <w:sz w:val="24"/>
          <w:lang w:val="fr-FR"/>
        </w:rPr>
        <w:t xml:space="preserve"> </w:t>
      </w:r>
      <w:r w:rsidRPr="00137BCB">
        <w:rPr>
          <w:b/>
          <w:bCs/>
          <w:sz w:val="24"/>
        </w:rPr>
        <w:t>РК</w:t>
      </w:r>
      <w:r w:rsidR="00330FD6" w:rsidRPr="009F7C34">
        <w:rPr>
          <w:b/>
          <w:bCs/>
          <w:sz w:val="24"/>
        </w:rPr>
        <w:t xml:space="preserve"> </w:t>
      </w:r>
      <w:r w:rsidR="009F7C34" w:rsidRPr="009F7C34">
        <w:rPr>
          <w:b/>
          <w:bCs/>
          <w:sz w:val="24"/>
        </w:rPr>
        <w:t>_</w:t>
      </w:r>
      <w:r w:rsidR="009F7C34">
        <w:rPr>
          <w:b/>
          <w:bCs/>
          <w:sz w:val="24"/>
        </w:rPr>
        <w:t>______</w:t>
      </w:r>
    </w:p>
    <w:p w14:paraId="64E6DF73" w14:textId="77777777" w:rsidR="0022196A" w:rsidRPr="009F7C34" w:rsidRDefault="0022196A" w:rsidP="005224CA">
      <w:pPr>
        <w:jc w:val="center"/>
        <w:rPr>
          <w:b/>
          <w:bCs/>
          <w:sz w:val="24"/>
        </w:rPr>
      </w:pPr>
    </w:p>
    <w:p w14:paraId="08172F19" w14:textId="77777777" w:rsidR="00B26933" w:rsidRPr="009F7C34" w:rsidRDefault="00B26933" w:rsidP="005224CA">
      <w:pPr>
        <w:jc w:val="center"/>
        <w:rPr>
          <w:b/>
          <w:bCs/>
          <w:sz w:val="24"/>
        </w:rPr>
      </w:pPr>
    </w:p>
    <w:p w14:paraId="7C769045" w14:textId="77777777" w:rsidR="00523913" w:rsidRPr="009F7C34" w:rsidRDefault="00523913" w:rsidP="005224CA">
      <w:pPr>
        <w:jc w:val="center"/>
        <w:rPr>
          <w:b/>
          <w:bCs/>
          <w:sz w:val="24"/>
        </w:rPr>
      </w:pPr>
    </w:p>
    <w:p w14:paraId="6B899E20" w14:textId="77777777" w:rsidR="00651C2C" w:rsidRPr="00345776" w:rsidRDefault="00651C2C" w:rsidP="005224CA">
      <w:pPr>
        <w:rPr>
          <w:sz w:val="24"/>
        </w:rPr>
      </w:pPr>
    </w:p>
    <w:p w14:paraId="19842398" w14:textId="77777777" w:rsidR="00651C2C" w:rsidRPr="00345776" w:rsidRDefault="00651C2C" w:rsidP="005224CA">
      <w:pPr>
        <w:rPr>
          <w:sz w:val="24"/>
        </w:rPr>
      </w:pPr>
    </w:p>
    <w:p w14:paraId="7D563C55" w14:textId="77777777" w:rsidR="00D74FC9" w:rsidRPr="00345776" w:rsidRDefault="00D74FC9" w:rsidP="005224CA">
      <w:pPr>
        <w:rPr>
          <w:sz w:val="24"/>
        </w:rPr>
      </w:pPr>
    </w:p>
    <w:p w14:paraId="705578F8" w14:textId="77777777" w:rsidR="000150DA" w:rsidRPr="00345776" w:rsidRDefault="000150DA" w:rsidP="005224CA">
      <w:pPr>
        <w:rPr>
          <w:sz w:val="24"/>
        </w:rPr>
      </w:pPr>
    </w:p>
    <w:p w14:paraId="1A0EB81C" w14:textId="77777777" w:rsidR="000150DA" w:rsidRDefault="000150DA" w:rsidP="005224CA">
      <w:pPr>
        <w:rPr>
          <w:sz w:val="24"/>
        </w:rPr>
      </w:pPr>
    </w:p>
    <w:p w14:paraId="41B9C0F2" w14:textId="77777777" w:rsidR="00345776" w:rsidRPr="00345776" w:rsidRDefault="00345776" w:rsidP="005224CA">
      <w:pPr>
        <w:rPr>
          <w:sz w:val="24"/>
        </w:rPr>
      </w:pPr>
    </w:p>
    <w:p w14:paraId="0E2BD54A" w14:textId="77777777" w:rsidR="000150DA" w:rsidRPr="00345776" w:rsidRDefault="000150DA" w:rsidP="005224CA">
      <w:pPr>
        <w:rPr>
          <w:sz w:val="24"/>
        </w:rPr>
      </w:pPr>
    </w:p>
    <w:p w14:paraId="42A23566" w14:textId="77777777" w:rsidR="000150DA" w:rsidRPr="00345776" w:rsidRDefault="000150DA" w:rsidP="005224CA">
      <w:pPr>
        <w:rPr>
          <w:sz w:val="24"/>
        </w:rPr>
      </w:pPr>
    </w:p>
    <w:p w14:paraId="63E768C3" w14:textId="77777777" w:rsidR="000150DA" w:rsidRPr="00345776" w:rsidRDefault="000150DA" w:rsidP="005224CA">
      <w:pPr>
        <w:rPr>
          <w:sz w:val="24"/>
        </w:rPr>
      </w:pPr>
    </w:p>
    <w:p w14:paraId="3FAAF175" w14:textId="77777777" w:rsidR="0022196A" w:rsidRPr="00D24AF9" w:rsidRDefault="00715D93" w:rsidP="005224CA">
      <w:pPr>
        <w:jc w:val="center"/>
        <w:rPr>
          <w:i/>
          <w:sz w:val="24"/>
        </w:rPr>
      </w:pPr>
      <w:r w:rsidRPr="00D24AF9">
        <w:rPr>
          <w:i/>
          <w:sz w:val="24"/>
        </w:rPr>
        <w:t>Настоящий проект стандарта не подлежит</w:t>
      </w:r>
    </w:p>
    <w:p w14:paraId="1BFDEF92" w14:textId="77777777" w:rsidR="00651C2C" w:rsidRPr="00D24AF9" w:rsidRDefault="00715D93" w:rsidP="005224CA">
      <w:pPr>
        <w:jc w:val="center"/>
        <w:rPr>
          <w:i/>
          <w:sz w:val="24"/>
        </w:rPr>
      </w:pPr>
      <w:r w:rsidRPr="00D24AF9">
        <w:rPr>
          <w:i/>
          <w:sz w:val="24"/>
        </w:rPr>
        <w:t>применению до его утверждения</w:t>
      </w:r>
    </w:p>
    <w:p w14:paraId="77DC7440" w14:textId="77777777" w:rsidR="001A7C68" w:rsidRDefault="001A7C68" w:rsidP="005224CA">
      <w:pPr>
        <w:rPr>
          <w:sz w:val="24"/>
        </w:rPr>
      </w:pPr>
    </w:p>
    <w:p w14:paraId="5F64AEA3" w14:textId="77777777" w:rsidR="00D20AAF" w:rsidRDefault="00D20AAF" w:rsidP="005224CA">
      <w:pPr>
        <w:rPr>
          <w:sz w:val="24"/>
        </w:rPr>
      </w:pPr>
    </w:p>
    <w:p w14:paraId="348C98EE" w14:textId="77777777" w:rsidR="00D24AF9" w:rsidRPr="001F1554" w:rsidRDefault="00D24AF9" w:rsidP="005224CA">
      <w:pPr>
        <w:rPr>
          <w:sz w:val="24"/>
        </w:rPr>
      </w:pPr>
    </w:p>
    <w:p w14:paraId="10D3A3A7" w14:textId="77777777" w:rsidR="0009446B" w:rsidRPr="001F1554" w:rsidRDefault="0009446B" w:rsidP="005224CA">
      <w:pPr>
        <w:rPr>
          <w:sz w:val="24"/>
        </w:rPr>
      </w:pPr>
    </w:p>
    <w:p w14:paraId="2239F232" w14:textId="77777777" w:rsidR="0009446B" w:rsidRPr="001F1554" w:rsidRDefault="0009446B" w:rsidP="005224CA">
      <w:pPr>
        <w:rPr>
          <w:sz w:val="24"/>
        </w:rPr>
      </w:pPr>
    </w:p>
    <w:p w14:paraId="240D284E" w14:textId="77777777" w:rsidR="001A7C68" w:rsidRPr="00307EED" w:rsidRDefault="001A7C68" w:rsidP="005224CA">
      <w:pPr>
        <w:rPr>
          <w:sz w:val="24"/>
          <w:lang w:val="fr-FR"/>
        </w:rPr>
      </w:pPr>
    </w:p>
    <w:p w14:paraId="27CFFE65" w14:textId="77777777" w:rsidR="00793A47" w:rsidRPr="002D7818" w:rsidRDefault="00793A47" w:rsidP="005224CA">
      <w:pPr>
        <w:jc w:val="center"/>
        <w:rPr>
          <w:b/>
          <w:bCs/>
          <w:sz w:val="24"/>
        </w:rPr>
      </w:pPr>
      <w:r w:rsidRPr="002D7818">
        <w:rPr>
          <w:b/>
          <w:bCs/>
          <w:sz w:val="24"/>
        </w:rPr>
        <w:t>Комитет технического регулирования и метрологии</w:t>
      </w:r>
    </w:p>
    <w:p w14:paraId="715F3C29" w14:textId="77777777" w:rsidR="00793A47" w:rsidRDefault="00D738B8" w:rsidP="005224CA">
      <w:pPr>
        <w:jc w:val="center"/>
        <w:rPr>
          <w:b/>
          <w:bCs/>
          <w:sz w:val="24"/>
        </w:rPr>
      </w:pPr>
      <w:r w:rsidRPr="00FA5508">
        <w:rPr>
          <w:b/>
          <w:color w:val="000000" w:themeColor="text1"/>
          <w:sz w:val="24"/>
        </w:rPr>
        <w:t>Министерства торговли и интеграции</w:t>
      </w:r>
      <w:r>
        <w:rPr>
          <w:b/>
          <w:color w:val="000000" w:themeColor="text1"/>
          <w:sz w:val="24"/>
        </w:rPr>
        <w:t xml:space="preserve">                                       </w:t>
      </w:r>
      <w:r w:rsidR="00793A47" w:rsidRPr="00FD3093">
        <w:rPr>
          <w:b/>
          <w:bCs/>
          <w:sz w:val="24"/>
        </w:rPr>
        <w:t xml:space="preserve"> </w:t>
      </w:r>
      <w:r w:rsidR="00793A47">
        <w:rPr>
          <w:b/>
          <w:bCs/>
          <w:sz w:val="24"/>
        </w:rPr>
        <w:t xml:space="preserve">                             </w:t>
      </w:r>
      <w:r w:rsidR="00793A47" w:rsidRPr="00FD3093">
        <w:rPr>
          <w:b/>
          <w:bCs/>
          <w:sz w:val="24"/>
        </w:rPr>
        <w:t>Республики Казахстан</w:t>
      </w:r>
      <w:r w:rsidR="00793A47">
        <w:rPr>
          <w:b/>
          <w:bCs/>
          <w:sz w:val="24"/>
        </w:rPr>
        <w:t xml:space="preserve"> </w:t>
      </w:r>
    </w:p>
    <w:p w14:paraId="6D93D811" w14:textId="77777777" w:rsidR="00793A47" w:rsidRPr="00137BCB" w:rsidRDefault="00793A47" w:rsidP="005224CA">
      <w:pPr>
        <w:jc w:val="center"/>
        <w:rPr>
          <w:b/>
          <w:bCs/>
          <w:sz w:val="24"/>
        </w:rPr>
      </w:pPr>
      <w:r>
        <w:rPr>
          <w:b/>
          <w:bCs/>
          <w:sz w:val="24"/>
        </w:rPr>
        <w:t>(Госстандарт)</w:t>
      </w:r>
    </w:p>
    <w:p w14:paraId="5BD50906" w14:textId="77777777" w:rsidR="00793A47" w:rsidRDefault="00793A47" w:rsidP="005224CA">
      <w:pPr>
        <w:jc w:val="center"/>
        <w:rPr>
          <w:b/>
          <w:bCs/>
          <w:sz w:val="24"/>
        </w:rPr>
      </w:pPr>
    </w:p>
    <w:p w14:paraId="16C806F8" w14:textId="77777777" w:rsidR="00793A47" w:rsidRPr="002D7818" w:rsidRDefault="00793A47" w:rsidP="005224CA">
      <w:pPr>
        <w:jc w:val="center"/>
        <w:rPr>
          <w:b/>
          <w:bCs/>
          <w:sz w:val="24"/>
        </w:rPr>
      </w:pPr>
      <w:proofErr w:type="spellStart"/>
      <w:r>
        <w:rPr>
          <w:b/>
          <w:bCs/>
          <w:sz w:val="24"/>
        </w:rPr>
        <w:t>Нур</w:t>
      </w:r>
      <w:proofErr w:type="spellEnd"/>
      <w:r>
        <w:rPr>
          <w:b/>
          <w:bCs/>
          <w:sz w:val="24"/>
        </w:rPr>
        <w:t>-Султан</w:t>
      </w:r>
    </w:p>
    <w:p w14:paraId="12C01F21" w14:textId="77777777" w:rsidR="00FB7703" w:rsidRPr="000120F4" w:rsidRDefault="00FB7703" w:rsidP="00264E03">
      <w:pPr>
        <w:pageBreakBefore/>
        <w:ind w:firstLine="567"/>
        <w:jc w:val="center"/>
        <w:rPr>
          <w:b/>
          <w:bCs/>
          <w:sz w:val="24"/>
        </w:rPr>
      </w:pPr>
      <w:r w:rsidRPr="000120F4">
        <w:rPr>
          <w:b/>
          <w:bCs/>
          <w:sz w:val="24"/>
        </w:rPr>
        <w:lastRenderedPageBreak/>
        <w:t>Предисловие</w:t>
      </w:r>
    </w:p>
    <w:p w14:paraId="6F76EFF4" w14:textId="77777777" w:rsidR="00FB7703" w:rsidRPr="00DE36C6" w:rsidRDefault="00FB7703" w:rsidP="00264E03">
      <w:pPr>
        <w:ind w:firstLine="567"/>
        <w:jc w:val="center"/>
        <w:rPr>
          <w:b/>
          <w:bCs/>
          <w:sz w:val="24"/>
        </w:rPr>
      </w:pPr>
    </w:p>
    <w:p w14:paraId="40E061F8" w14:textId="77777777" w:rsidR="009F7C34" w:rsidRPr="00BC2FEB" w:rsidRDefault="009F7C34" w:rsidP="009F7C34">
      <w:pPr>
        <w:widowControl w:val="0"/>
        <w:numPr>
          <w:ilvl w:val="0"/>
          <w:numId w:val="1"/>
        </w:numPr>
        <w:tabs>
          <w:tab w:val="clear" w:pos="1080"/>
          <w:tab w:val="left" w:pos="993"/>
        </w:tabs>
        <w:ind w:left="0" w:firstLine="567"/>
        <w:rPr>
          <w:sz w:val="24"/>
        </w:rPr>
      </w:pPr>
      <w:r>
        <w:rPr>
          <w:b/>
          <w:sz w:val="24"/>
        </w:rPr>
        <w:t>РАЗРАБОТАН</w:t>
      </w:r>
      <w:r w:rsidRPr="000120F4">
        <w:rPr>
          <w:b/>
          <w:sz w:val="24"/>
        </w:rPr>
        <w:t xml:space="preserve"> И </w:t>
      </w:r>
      <w:r w:rsidRPr="002773ED">
        <w:rPr>
          <w:b/>
          <w:sz w:val="24"/>
        </w:rPr>
        <w:t>ВНЕСЕН</w:t>
      </w:r>
      <w:r w:rsidRPr="002773ED">
        <w:rPr>
          <w:sz w:val="24"/>
        </w:rPr>
        <w:t xml:space="preserve"> </w:t>
      </w:r>
      <w:r w:rsidRPr="00FF4C92">
        <w:rPr>
          <w:sz w:val="24"/>
        </w:rPr>
        <w:t>Т</w:t>
      </w:r>
      <w:r>
        <w:rPr>
          <w:sz w:val="24"/>
        </w:rPr>
        <w:t>овариществом с ограниченной ответственностью</w:t>
      </w:r>
      <w:r w:rsidRPr="00FF4C92">
        <w:rPr>
          <w:sz w:val="24"/>
        </w:rPr>
        <w:t xml:space="preserve"> </w:t>
      </w:r>
      <w:r>
        <w:rPr>
          <w:sz w:val="24"/>
        </w:rPr>
        <w:t>«</w:t>
      </w:r>
      <w:r>
        <w:rPr>
          <w:sz w:val="24"/>
          <w:lang w:val="en-US"/>
        </w:rPr>
        <w:t>Kazakhstan Business Solution</w:t>
      </w:r>
      <w:r>
        <w:rPr>
          <w:sz w:val="24"/>
        </w:rPr>
        <w:t xml:space="preserve">» </w:t>
      </w:r>
      <w:r>
        <w:rPr>
          <w:sz w:val="24"/>
          <w:lang w:val="en-US"/>
        </w:rPr>
        <w:t>(</w:t>
      </w:r>
      <w:proofErr w:type="spellStart"/>
      <w:r>
        <w:rPr>
          <w:sz w:val="24"/>
          <w:lang w:val="en-US"/>
        </w:rPr>
        <w:t>Технический</w:t>
      </w:r>
      <w:proofErr w:type="spellEnd"/>
      <w:r>
        <w:rPr>
          <w:sz w:val="24"/>
          <w:lang w:val="en-US"/>
        </w:rPr>
        <w:t xml:space="preserve"> </w:t>
      </w:r>
      <w:proofErr w:type="spellStart"/>
      <w:r>
        <w:rPr>
          <w:sz w:val="24"/>
          <w:lang w:val="en-US"/>
        </w:rPr>
        <w:t>комитет</w:t>
      </w:r>
      <w:proofErr w:type="spellEnd"/>
      <w:r>
        <w:rPr>
          <w:sz w:val="24"/>
          <w:lang w:val="en-US"/>
        </w:rPr>
        <w:t xml:space="preserve"> </w:t>
      </w:r>
      <w:proofErr w:type="spellStart"/>
      <w:r>
        <w:rPr>
          <w:sz w:val="24"/>
          <w:lang w:val="en-US"/>
        </w:rPr>
        <w:t>по</w:t>
      </w:r>
      <w:proofErr w:type="spellEnd"/>
      <w:r>
        <w:rPr>
          <w:sz w:val="24"/>
          <w:lang w:val="en-US"/>
        </w:rPr>
        <w:t xml:space="preserve"> </w:t>
      </w:r>
      <w:proofErr w:type="spellStart"/>
      <w:r>
        <w:rPr>
          <w:sz w:val="24"/>
          <w:lang w:val="en-US"/>
        </w:rPr>
        <w:t>стандартизации</w:t>
      </w:r>
      <w:proofErr w:type="spellEnd"/>
      <w:r>
        <w:rPr>
          <w:sz w:val="24"/>
          <w:lang w:val="en-US"/>
        </w:rPr>
        <w:t xml:space="preserve"> </w:t>
      </w:r>
      <w:r>
        <w:rPr>
          <w:sz w:val="24"/>
        </w:rPr>
        <w:t>ТК</w:t>
      </w:r>
      <w:r>
        <w:rPr>
          <w:sz w:val="24"/>
          <w:lang w:val="en-US"/>
        </w:rPr>
        <w:t xml:space="preserve"> 91</w:t>
      </w:r>
      <w:r>
        <w:rPr>
          <w:sz w:val="24"/>
        </w:rPr>
        <w:t xml:space="preserve"> «Химия»</w:t>
      </w:r>
      <w:r>
        <w:rPr>
          <w:sz w:val="24"/>
          <w:lang w:val="en-US"/>
        </w:rPr>
        <w:t>)</w:t>
      </w:r>
    </w:p>
    <w:p w14:paraId="7B1B4A85" w14:textId="77777777" w:rsidR="009F7C34" w:rsidRPr="000120F4" w:rsidRDefault="009F7C34" w:rsidP="009F7C34">
      <w:pPr>
        <w:widowControl w:val="0"/>
        <w:tabs>
          <w:tab w:val="left" w:pos="993"/>
        </w:tabs>
        <w:ind w:firstLine="567"/>
        <w:rPr>
          <w:sz w:val="24"/>
        </w:rPr>
      </w:pPr>
    </w:p>
    <w:p w14:paraId="6106D1F1" w14:textId="77777777" w:rsidR="009F7C34" w:rsidRPr="00D24AF9" w:rsidRDefault="009F7C34" w:rsidP="009F7C34">
      <w:pPr>
        <w:widowControl w:val="0"/>
        <w:numPr>
          <w:ilvl w:val="0"/>
          <w:numId w:val="1"/>
        </w:numPr>
        <w:tabs>
          <w:tab w:val="clear" w:pos="1080"/>
          <w:tab w:val="left" w:pos="993"/>
        </w:tabs>
        <w:ind w:left="0" w:firstLine="567"/>
        <w:rPr>
          <w:sz w:val="24"/>
        </w:rPr>
      </w:pPr>
      <w:r>
        <w:rPr>
          <w:b/>
          <w:sz w:val="24"/>
        </w:rPr>
        <w:t xml:space="preserve">УТВЕРЖДЕН И ВВЕДЕН В </w:t>
      </w:r>
      <w:r w:rsidRPr="008523BF">
        <w:rPr>
          <w:b/>
          <w:sz w:val="24"/>
        </w:rPr>
        <w:t>ДЕЙСТВИЕ</w:t>
      </w:r>
      <w:r w:rsidRPr="008523BF">
        <w:rPr>
          <w:sz w:val="24"/>
        </w:rPr>
        <w:t xml:space="preserve"> </w:t>
      </w:r>
      <w:bookmarkStart w:id="0" w:name="OLE_LINK30"/>
      <w:bookmarkStart w:id="1" w:name="OLE_LINK31"/>
      <w:bookmarkStart w:id="2" w:name="OLE_LINK32"/>
      <w:bookmarkStart w:id="3" w:name="OLE_LINK33"/>
      <w:bookmarkStart w:id="4" w:name="OLE_LINK59"/>
      <w:bookmarkStart w:id="5" w:name="OLE_LINK60"/>
      <w:r w:rsidRPr="000B55E3">
        <w:rPr>
          <w:bCs/>
          <w:color w:val="000000"/>
          <w:sz w:val="24"/>
        </w:rPr>
        <w:t xml:space="preserve">Приказом Председателя Комитета </w:t>
      </w:r>
      <w:r>
        <w:rPr>
          <w:bCs/>
          <w:color w:val="000000"/>
          <w:sz w:val="24"/>
        </w:rPr>
        <w:t>технического регулирования</w:t>
      </w:r>
      <w:r w:rsidRPr="000B55E3">
        <w:rPr>
          <w:bCs/>
          <w:color w:val="000000"/>
          <w:sz w:val="24"/>
        </w:rPr>
        <w:t xml:space="preserve"> и </w:t>
      </w:r>
      <w:r w:rsidRPr="006E5677">
        <w:rPr>
          <w:bCs/>
          <w:color w:val="000000"/>
          <w:sz w:val="24"/>
        </w:rPr>
        <w:t xml:space="preserve">метрологии </w:t>
      </w:r>
      <w:r w:rsidRPr="006E5677">
        <w:rPr>
          <w:bCs/>
          <w:sz w:val="24"/>
        </w:rPr>
        <w:t>Министерства торговли и интеграции</w:t>
      </w:r>
      <w:r>
        <w:rPr>
          <w:sz w:val="24"/>
        </w:rPr>
        <w:t xml:space="preserve"> Республики Казахстан</w:t>
      </w:r>
      <w:r w:rsidRPr="000B55E3">
        <w:rPr>
          <w:bCs/>
          <w:color w:val="000000"/>
          <w:sz w:val="24"/>
        </w:rPr>
        <w:t xml:space="preserve"> от _________ № ________</w:t>
      </w:r>
      <w:bookmarkEnd w:id="0"/>
      <w:bookmarkEnd w:id="1"/>
      <w:bookmarkEnd w:id="2"/>
      <w:bookmarkEnd w:id="3"/>
      <w:bookmarkEnd w:id="4"/>
      <w:bookmarkEnd w:id="5"/>
    </w:p>
    <w:p w14:paraId="5DB0EDAE" w14:textId="77777777" w:rsidR="009F7C34" w:rsidRPr="008523BF" w:rsidRDefault="009F7C34" w:rsidP="009F7C34">
      <w:pPr>
        <w:widowControl w:val="0"/>
        <w:tabs>
          <w:tab w:val="left" w:pos="993"/>
        </w:tabs>
        <w:ind w:firstLine="567"/>
        <w:rPr>
          <w:sz w:val="24"/>
        </w:rPr>
      </w:pPr>
    </w:p>
    <w:p w14:paraId="679B11F6" w14:textId="77777777" w:rsidR="009F7C34" w:rsidRPr="00801BD4" w:rsidRDefault="009F7C34" w:rsidP="009F7C34">
      <w:pPr>
        <w:widowControl w:val="0"/>
        <w:numPr>
          <w:ilvl w:val="0"/>
          <w:numId w:val="1"/>
        </w:numPr>
        <w:tabs>
          <w:tab w:val="clear" w:pos="1080"/>
          <w:tab w:val="left" w:pos="993"/>
        </w:tabs>
        <w:ind w:left="0" w:firstLine="567"/>
        <w:rPr>
          <w:sz w:val="24"/>
        </w:rPr>
      </w:pPr>
      <w:r w:rsidRPr="00801BD4">
        <w:rPr>
          <w:sz w:val="24"/>
        </w:rPr>
        <w:t>В настоящем стандарте реализованы нормы Закон</w:t>
      </w:r>
      <w:r>
        <w:rPr>
          <w:sz w:val="24"/>
        </w:rPr>
        <w:t>а</w:t>
      </w:r>
      <w:r w:rsidRPr="00801BD4">
        <w:rPr>
          <w:sz w:val="24"/>
        </w:rPr>
        <w:t xml:space="preserve"> Республики Казахстан </w:t>
      </w:r>
      <w:r>
        <w:rPr>
          <w:sz w:val="24"/>
        </w:rPr>
        <w:t>«О стандартизации» от 5 октября 2018 года № 183-VI</w:t>
      </w:r>
    </w:p>
    <w:p w14:paraId="430CFDD5" w14:textId="77777777" w:rsidR="009F7C34" w:rsidRPr="001D7CBB" w:rsidRDefault="009F7C34" w:rsidP="009F7C34">
      <w:pPr>
        <w:widowControl w:val="0"/>
        <w:numPr>
          <w:ilvl w:val="0"/>
          <w:numId w:val="1"/>
        </w:numPr>
        <w:tabs>
          <w:tab w:val="right" w:pos="9356"/>
        </w:tabs>
        <w:spacing w:before="240"/>
        <w:ind w:hanging="513"/>
        <w:rPr>
          <w:b/>
          <w:sz w:val="24"/>
        </w:rPr>
      </w:pPr>
      <w:proofErr w:type="gramStart"/>
      <w:r w:rsidRPr="008523BF">
        <w:rPr>
          <w:b/>
          <w:sz w:val="24"/>
        </w:rPr>
        <w:t>СРОК  ПЕРВОЙ</w:t>
      </w:r>
      <w:proofErr w:type="gramEnd"/>
      <w:r w:rsidRPr="008523BF">
        <w:rPr>
          <w:b/>
          <w:sz w:val="24"/>
        </w:rPr>
        <w:t xml:space="preserve">  ПРОВЕРКИ</w:t>
      </w:r>
      <w:r>
        <w:rPr>
          <w:sz w:val="24"/>
        </w:rPr>
        <w:tab/>
      </w:r>
      <w:r w:rsidRPr="001D7CBB">
        <w:rPr>
          <w:b/>
          <w:sz w:val="24"/>
        </w:rPr>
        <w:t xml:space="preserve">                                         20__ год</w:t>
      </w:r>
    </w:p>
    <w:p w14:paraId="6472AAB2" w14:textId="77777777" w:rsidR="009F7C34" w:rsidRPr="001D7CBB" w:rsidRDefault="009F7C34" w:rsidP="009F7C34">
      <w:pPr>
        <w:tabs>
          <w:tab w:val="right" w:pos="9356"/>
        </w:tabs>
        <w:ind w:hanging="513"/>
        <w:rPr>
          <w:b/>
          <w:sz w:val="24"/>
        </w:rPr>
      </w:pPr>
      <w:r w:rsidRPr="001D7CBB">
        <w:rPr>
          <w:b/>
          <w:sz w:val="24"/>
        </w:rPr>
        <w:t xml:space="preserve">                           ПЕРИОДИЧНОСТЬ   ПРОВЕРКИ</w:t>
      </w:r>
      <w:r w:rsidRPr="001D7CBB">
        <w:rPr>
          <w:b/>
          <w:sz w:val="24"/>
        </w:rPr>
        <w:tab/>
        <w:t xml:space="preserve">      5 лет</w:t>
      </w:r>
    </w:p>
    <w:p w14:paraId="1E0B5219" w14:textId="77777777" w:rsidR="009F7C34" w:rsidRPr="008523BF" w:rsidRDefault="009F7C34" w:rsidP="009F7C34">
      <w:pPr>
        <w:widowControl w:val="0"/>
        <w:numPr>
          <w:ilvl w:val="0"/>
          <w:numId w:val="1"/>
        </w:numPr>
        <w:spacing w:before="240"/>
        <w:ind w:hanging="513"/>
        <w:rPr>
          <w:b/>
          <w:sz w:val="24"/>
        </w:rPr>
      </w:pPr>
      <w:r w:rsidRPr="008523BF">
        <w:rPr>
          <w:b/>
          <w:sz w:val="24"/>
        </w:rPr>
        <w:t>ВВЕДЕН    ВПЕРВЫЕ</w:t>
      </w:r>
    </w:p>
    <w:p w14:paraId="33593DFC" w14:textId="77777777" w:rsidR="00732BF0" w:rsidRDefault="00732BF0" w:rsidP="00264E03">
      <w:pPr>
        <w:ind w:firstLine="567"/>
        <w:rPr>
          <w:sz w:val="24"/>
        </w:rPr>
      </w:pPr>
    </w:p>
    <w:p w14:paraId="01ABA92B" w14:textId="77777777" w:rsidR="009F7C34" w:rsidRDefault="009F7C34" w:rsidP="00264E03">
      <w:pPr>
        <w:ind w:firstLine="567"/>
        <w:rPr>
          <w:sz w:val="24"/>
        </w:rPr>
      </w:pPr>
    </w:p>
    <w:p w14:paraId="31858813" w14:textId="77777777" w:rsidR="009F7C34" w:rsidRDefault="009F7C34" w:rsidP="00264E03">
      <w:pPr>
        <w:ind w:firstLine="567"/>
        <w:rPr>
          <w:sz w:val="24"/>
        </w:rPr>
      </w:pPr>
    </w:p>
    <w:p w14:paraId="6AC2163F" w14:textId="77777777" w:rsidR="009F7C34" w:rsidRDefault="009F7C34" w:rsidP="00264E03">
      <w:pPr>
        <w:ind w:firstLine="567"/>
        <w:rPr>
          <w:sz w:val="24"/>
        </w:rPr>
      </w:pPr>
    </w:p>
    <w:p w14:paraId="32DC5B75" w14:textId="77777777" w:rsidR="009F7C34" w:rsidRDefault="009F7C34" w:rsidP="00264E03">
      <w:pPr>
        <w:ind w:firstLine="567"/>
        <w:rPr>
          <w:sz w:val="24"/>
        </w:rPr>
      </w:pPr>
    </w:p>
    <w:p w14:paraId="4AAD78E9" w14:textId="77777777" w:rsidR="009F7C34" w:rsidRDefault="009F7C34" w:rsidP="00264E03">
      <w:pPr>
        <w:ind w:firstLine="567"/>
        <w:rPr>
          <w:sz w:val="24"/>
        </w:rPr>
      </w:pPr>
    </w:p>
    <w:p w14:paraId="7C046193" w14:textId="77777777" w:rsidR="009F7C34" w:rsidRDefault="009F7C34" w:rsidP="00264E03">
      <w:pPr>
        <w:ind w:firstLine="567"/>
        <w:rPr>
          <w:sz w:val="24"/>
        </w:rPr>
      </w:pPr>
    </w:p>
    <w:p w14:paraId="4F2049ED" w14:textId="77777777" w:rsidR="009F7C34" w:rsidRDefault="009F7C34" w:rsidP="00264E03">
      <w:pPr>
        <w:ind w:firstLine="567"/>
        <w:rPr>
          <w:sz w:val="24"/>
        </w:rPr>
      </w:pPr>
    </w:p>
    <w:p w14:paraId="24C0D6F3" w14:textId="77777777" w:rsidR="009F7C34" w:rsidRDefault="009F7C34" w:rsidP="00264E03">
      <w:pPr>
        <w:ind w:firstLine="567"/>
        <w:rPr>
          <w:sz w:val="24"/>
        </w:rPr>
      </w:pPr>
    </w:p>
    <w:p w14:paraId="1502F78E" w14:textId="77777777" w:rsidR="009F7C34" w:rsidRDefault="009F7C34" w:rsidP="00264E03">
      <w:pPr>
        <w:ind w:firstLine="567"/>
        <w:rPr>
          <w:sz w:val="24"/>
        </w:rPr>
      </w:pPr>
    </w:p>
    <w:p w14:paraId="2DDFBCCF" w14:textId="77777777" w:rsidR="009F7C34" w:rsidRDefault="009F7C34" w:rsidP="00264E03">
      <w:pPr>
        <w:ind w:firstLine="567"/>
        <w:rPr>
          <w:sz w:val="24"/>
        </w:rPr>
      </w:pPr>
    </w:p>
    <w:p w14:paraId="7B5B09D7" w14:textId="77777777" w:rsidR="009F7C34" w:rsidRDefault="009F7C34" w:rsidP="00264E03">
      <w:pPr>
        <w:ind w:firstLine="567"/>
        <w:rPr>
          <w:sz w:val="24"/>
        </w:rPr>
      </w:pPr>
    </w:p>
    <w:p w14:paraId="6E958998" w14:textId="77777777" w:rsidR="009F7C34" w:rsidRDefault="009F7C34" w:rsidP="00264E03">
      <w:pPr>
        <w:ind w:firstLine="567"/>
        <w:rPr>
          <w:sz w:val="24"/>
        </w:rPr>
      </w:pPr>
    </w:p>
    <w:p w14:paraId="79CC7C3C" w14:textId="77777777" w:rsidR="009F7C34" w:rsidRDefault="009F7C34" w:rsidP="00264E03">
      <w:pPr>
        <w:ind w:firstLine="567"/>
        <w:rPr>
          <w:sz w:val="24"/>
        </w:rPr>
      </w:pPr>
    </w:p>
    <w:p w14:paraId="34C6F8EB" w14:textId="77777777" w:rsidR="009F7C34" w:rsidRDefault="009F7C34" w:rsidP="00264E03">
      <w:pPr>
        <w:ind w:firstLine="567"/>
        <w:rPr>
          <w:sz w:val="24"/>
        </w:rPr>
      </w:pPr>
    </w:p>
    <w:p w14:paraId="5048113B" w14:textId="77777777" w:rsidR="009F7C34" w:rsidRDefault="009F7C34" w:rsidP="00264E03">
      <w:pPr>
        <w:ind w:firstLine="567"/>
        <w:rPr>
          <w:sz w:val="24"/>
        </w:rPr>
      </w:pPr>
    </w:p>
    <w:p w14:paraId="77C9F7AC" w14:textId="77777777" w:rsidR="009F7C34" w:rsidRDefault="009F7C34" w:rsidP="00264E03">
      <w:pPr>
        <w:ind w:firstLine="567"/>
        <w:rPr>
          <w:sz w:val="24"/>
        </w:rPr>
      </w:pPr>
    </w:p>
    <w:p w14:paraId="1A2F6943" w14:textId="77777777" w:rsidR="00261BF8" w:rsidRDefault="00261BF8" w:rsidP="00264E03">
      <w:pPr>
        <w:ind w:firstLine="567"/>
        <w:rPr>
          <w:sz w:val="24"/>
        </w:rPr>
      </w:pPr>
    </w:p>
    <w:p w14:paraId="27E5F8D9" w14:textId="77777777" w:rsidR="00BE52B2" w:rsidRDefault="00BE52B2" w:rsidP="00BE52B2">
      <w:pPr>
        <w:shd w:val="clear" w:color="auto" w:fill="FFFFFF"/>
        <w:ind w:firstLine="567"/>
        <w:rPr>
          <w:i/>
          <w:color w:val="000000"/>
          <w:sz w:val="24"/>
          <w:lang w:val="kk-KZ"/>
        </w:rPr>
      </w:pPr>
      <w:r>
        <w:rPr>
          <w:bCs/>
          <w:i/>
          <w:color w:val="000000"/>
          <w:sz w:val="24"/>
        </w:rPr>
        <w:t>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14:paraId="3C885794" w14:textId="77777777" w:rsidR="00BE52B2" w:rsidRDefault="00BE52B2" w:rsidP="00BE52B2">
      <w:pPr>
        <w:shd w:val="clear" w:color="auto" w:fill="FFFFFF"/>
        <w:ind w:firstLine="567"/>
        <w:rPr>
          <w:i/>
          <w:iCs/>
          <w:color w:val="000000"/>
          <w:sz w:val="24"/>
        </w:rPr>
      </w:pPr>
    </w:p>
    <w:p w14:paraId="55948BD3" w14:textId="77777777" w:rsidR="00BE52B2" w:rsidRDefault="00BE52B2" w:rsidP="00BE52B2">
      <w:pPr>
        <w:shd w:val="clear" w:color="auto" w:fill="FFFFFF"/>
        <w:ind w:firstLine="567"/>
        <w:rPr>
          <w:i/>
          <w:iCs/>
          <w:color w:val="000000"/>
          <w:sz w:val="24"/>
        </w:rPr>
      </w:pPr>
    </w:p>
    <w:p w14:paraId="3EC50D4C" w14:textId="77777777" w:rsidR="00BE52B2" w:rsidRDefault="00BE52B2" w:rsidP="00BE52B2">
      <w:pPr>
        <w:shd w:val="clear" w:color="auto" w:fill="FFFFFF"/>
        <w:ind w:firstLine="567"/>
        <w:rPr>
          <w:i/>
          <w:iCs/>
          <w:color w:val="000000"/>
          <w:sz w:val="24"/>
          <w:lang w:val="kk-KZ"/>
        </w:rPr>
      </w:pPr>
    </w:p>
    <w:p w14:paraId="289BE8D0" w14:textId="77777777" w:rsidR="00BE52B2" w:rsidRDefault="00BE52B2" w:rsidP="00BE52B2">
      <w:pPr>
        <w:pStyle w:val="afb"/>
        <w:widowControl/>
        <w:tabs>
          <w:tab w:val="left" w:pos="709"/>
        </w:tabs>
        <w:autoSpaceDE/>
        <w:adjustRightInd/>
        <w:spacing w:line="240" w:lineRule="auto"/>
        <w:ind w:firstLine="567"/>
        <w:rPr>
          <w:rFonts w:ascii="Times New Roman" w:hAnsi="Times New Roman"/>
          <w:sz w:val="24"/>
          <w:szCs w:val="24"/>
        </w:rPr>
      </w:pPr>
      <w:r>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sidR="00D738B8" w:rsidRPr="00D738B8">
        <w:rPr>
          <w:rFonts w:ascii="Times New Roman" w:hAnsi="Times New Roman" w:cs="Times New Roman"/>
          <w:color w:val="000000" w:themeColor="text1"/>
          <w:sz w:val="24"/>
        </w:rPr>
        <w:t>Министерства торговли и интеграции</w:t>
      </w:r>
      <w:r>
        <w:rPr>
          <w:rFonts w:ascii="Times New Roman" w:hAnsi="Times New Roman"/>
          <w:sz w:val="24"/>
          <w:szCs w:val="24"/>
        </w:rPr>
        <w:t xml:space="preserve"> Республики Казахстан</w:t>
      </w:r>
    </w:p>
    <w:p w14:paraId="003F42FE" w14:textId="77777777" w:rsidR="00667AAE" w:rsidRPr="000120F4" w:rsidRDefault="006E0821" w:rsidP="00264E03">
      <w:pPr>
        <w:pageBreakBefore/>
        <w:ind w:firstLine="567"/>
        <w:jc w:val="center"/>
        <w:rPr>
          <w:b/>
          <w:bCs/>
          <w:sz w:val="24"/>
        </w:rPr>
      </w:pPr>
      <w:r w:rsidRPr="000120F4">
        <w:rPr>
          <w:b/>
          <w:bCs/>
          <w:sz w:val="24"/>
        </w:rPr>
        <w:lastRenderedPageBreak/>
        <w:t>С</w:t>
      </w:r>
      <w:r w:rsidR="00667AAE" w:rsidRPr="000120F4">
        <w:rPr>
          <w:b/>
          <w:bCs/>
          <w:sz w:val="24"/>
        </w:rPr>
        <w:t>одержание</w:t>
      </w:r>
    </w:p>
    <w:p w14:paraId="15F9AC12" w14:textId="77777777" w:rsidR="001B0A5F" w:rsidRPr="001B0A5F" w:rsidRDefault="00667AAE" w:rsidP="001B0A5F">
      <w:pPr>
        <w:pStyle w:val="20"/>
        <w:tabs>
          <w:tab w:val="clear" w:pos="993"/>
          <w:tab w:val="left" w:pos="284"/>
          <w:tab w:val="left" w:pos="1276"/>
        </w:tabs>
        <w:spacing w:before="120" w:after="120"/>
        <w:ind w:left="0" w:firstLine="0"/>
        <w:rPr>
          <w:sz w:val="24"/>
        </w:rPr>
      </w:pPr>
      <w:r w:rsidRPr="00DC4853">
        <w:t xml:space="preserve">                       </w:t>
      </w:r>
      <w:r w:rsidR="00BF396E" w:rsidRPr="001B0A5F">
        <w:rPr>
          <w:sz w:val="24"/>
        </w:rPr>
        <w:fldChar w:fldCharType="begin"/>
      </w:r>
      <w:r w:rsidR="004D7B8B" w:rsidRPr="001B0A5F">
        <w:rPr>
          <w:sz w:val="24"/>
        </w:rPr>
        <w:instrText xml:space="preserve"> TOC \o "1-3" \h \z </w:instrText>
      </w:r>
      <w:r w:rsidR="00BF396E" w:rsidRPr="001B0A5F">
        <w:rPr>
          <w:sz w:val="24"/>
        </w:rPr>
        <w:fldChar w:fldCharType="separate"/>
      </w:r>
    </w:p>
    <w:p w14:paraId="264ADEF2" w14:textId="77777777" w:rsidR="001B0A5F" w:rsidRPr="001B0A5F" w:rsidRDefault="00E227C4" w:rsidP="001B0A5F">
      <w:pPr>
        <w:pStyle w:val="12"/>
        <w:tabs>
          <w:tab w:val="left" w:pos="284"/>
          <w:tab w:val="left" w:pos="1276"/>
        </w:tabs>
        <w:spacing w:before="120" w:after="120"/>
        <w:rPr>
          <w:rFonts w:asciiTheme="minorHAnsi" w:eastAsiaTheme="minorEastAsia" w:hAnsiTheme="minorHAnsi" w:cstheme="minorBidi"/>
          <w:sz w:val="24"/>
          <w:lang w:val="ru-KZ" w:eastAsia="ru-KZ"/>
        </w:rPr>
      </w:pPr>
      <w:hyperlink w:anchor="_Toc48572596" w:history="1">
        <w:r w:rsidR="001B0A5F" w:rsidRPr="001B0A5F">
          <w:rPr>
            <w:rStyle w:val="ab"/>
            <w:sz w:val="24"/>
            <w:lang w:val="en-US"/>
          </w:rPr>
          <w:t>1</w:t>
        </w:r>
        <w:r w:rsidR="001B0A5F" w:rsidRPr="001B0A5F">
          <w:rPr>
            <w:rFonts w:asciiTheme="minorHAnsi" w:eastAsiaTheme="minorEastAsia" w:hAnsiTheme="minorHAnsi" w:cstheme="minorBidi"/>
            <w:sz w:val="24"/>
            <w:lang w:val="ru-KZ" w:eastAsia="ru-KZ"/>
          </w:rPr>
          <w:tab/>
        </w:r>
        <w:r w:rsidR="001B0A5F" w:rsidRPr="001B0A5F">
          <w:rPr>
            <w:rStyle w:val="ab"/>
            <w:sz w:val="24"/>
          </w:rPr>
          <w:t>Область применения</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_Toc48572596 \h </w:instrText>
        </w:r>
        <w:r w:rsidR="001B0A5F" w:rsidRPr="001B0A5F">
          <w:rPr>
            <w:webHidden/>
            <w:sz w:val="24"/>
          </w:rPr>
        </w:r>
        <w:r w:rsidR="001B0A5F" w:rsidRPr="001B0A5F">
          <w:rPr>
            <w:webHidden/>
            <w:sz w:val="24"/>
          </w:rPr>
          <w:fldChar w:fldCharType="separate"/>
        </w:r>
        <w:r w:rsidR="001B0A5F" w:rsidRPr="001B0A5F">
          <w:rPr>
            <w:webHidden/>
            <w:sz w:val="24"/>
          </w:rPr>
          <w:t>1</w:t>
        </w:r>
        <w:r w:rsidR="001B0A5F" w:rsidRPr="001B0A5F">
          <w:rPr>
            <w:webHidden/>
            <w:sz w:val="24"/>
          </w:rPr>
          <w:fldChar w:fldCharType="end"/>
        </w:r>
      </w:hyperlink>
    </w:p>
    <w:p w14:paraId="2157B8CC" w14:textId="77777777" w:rsidR="001B0A5F" w:rsidRPr="001B0A5F" w:rsidRDefault="00E227C4" w:rsidP="001B0A5F">
      <w:pPr>
        <w:pStyle w:val="12"/>
        <w:tabs>
          <w:tab w:val="left" w:pos="284"/>
          <w:tab w:val="left" w:pos="1276"/>
        </w:tabs>
        <w:spacing w:before="120" w:after="120"/>
        <w:rPr>
          <w:rFonts w:asciiTheme="minorHAnsi" w:eastAsiaTheme="minorEastAsia" w:hAnsiTheme="minorHAnsi" w:cstheme="minorBidi"/>
          <w:sz w:val="24"/>
          <w:lang w:val="ru-KZ" w:eastAsia="ru-KZ"/>
        </w:rPr>
      </w:pPr>
      <w:hyperlink w:anchor="_Toc48572597" w:history="1">
        <w:r w:rsidR="001B0A5F" w:rsidRPr="001B0A5F">
          <w:rPr>
            <w:rStyle w:val="ab"/>
            <w:sz w:val="24"/>
          </w:rPr>
          <w:t>2</w:t>
        </w:r>
        <w:r w:rsidR="001B0A5F" w:rsidRPr="001B0A5F">
          <w:rPr>
            <w:rFonts w:asciiTheme="minorHAnsi" w:eastAsiaTheme="minorEastAsia" w:hAnsiTheme="minorHAnsi" w:cstheme="minorBidi"/>
            <w:sz w:val="24"/>
            <w:lang w:val="ru-KZ" w:eastAsia="ru-KZ"/>
          </w:rPr>
          <w:tab/>
        </w:r>
        <w:r w:rsidR="001B0A5F" w:rsidRPr="001B0A5F">
          <w:rPr>
            <w:rStyle w:val="ab"/>
            <w:sz w:val="24"/>
          </w:rPr>
          <w:t>Нормативные ссылки</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_Toc48572597 \h </w:instrText>
        </w:r>
        <w:r w:rsidR="001B0A5F" w:rsidRPr="001B0A5F">
          <w:rPr>
            <w:webHidden/>
            <w:sz w:val="24"/>
          </w:rPr>
        </w:r>
        <w:r w:rsidR="001B0A5F" w:rsidRPr="001B0A5F">
          <w:rPr>
            <w:webHidden/>
            <w:sz w:val="24"/>
          </w:rPr>
          <w:fldChar w:fldCharType="separate"/>
        </w:r>
        <w:r w:rsidR="001B0A5F" w:rsidRPr="001B0A5F">
          <w:rPr>
            <w:webHidden/>
            <w:sz w:val="24"/>
          </w:rPr>
          <w:t>1</w:t>
        </w:r>
        <w:r w:rsidR="001B0A5F" w:rsidRPr="001B0A5F">
          <w:rPr>
            <w:webHidden/>
            <w:sz w:val="24"/>
          </w:rPr>
          <w:fldChar w:fldCharType="end"/>
        </w:r>
      </w:hyperlink>
    </w:p>
    <w:p w14:paraId="3D592FB8" w14:textId="77777777" w:rsidR="001B0A5F" w:rsidRPr="001B0A5F" w:rsidRDefault="00E227C4" w:rsidP="001B0A5F">
      <w:pPr>
        <w:pStyle w:val="12"/>
        <w:tabs>
          <w:tab w:val="left" w:pos="284"/>
          <w:tab w:val="left" w:pos="1276"/>
        </w:tabs>
        <w:spacing w:before="120" w:after="120"/>
        <w:rPr>
          <w:rFonts w:asciiTheme="minorHAnsi" w:eastAsiaTheme="minorEastAsia" w:hAnsiTheme="minorHAnsi" w:cstheme="minorBidi"/>
          <w:sz w:val="24"/>
          <w:lang w:val="ru-KZ" w:eastAsia="ru-KZ"/>
        </w:rPr>
      </w:pPr>
      <w:hyperlink w:anchor="_Toc48572598" w:history="1">
        <w:r w:rsidR="001B0A5F" w:rsidRPr="001B0A5F">
          <w:rPr>
            <w:rStyle w:val="ab"/>
            <w:sz w:val="24"/>
          </w:rPr>
          <w:t>3</w:t>
        </w:r>
        <w:r w:rsidR="001B0A5F" w:rsidRPr="001B0A5F">
          <w:rPr>
            <w:rFonts w:asciiTheme="minorHAnsi" w:eastAsiaTheme="minorEastAsia" w:hAnsiTheme="minorHAnsi" w:cstheme="minorBidi"/>
            <w:sz w:val="24"/>
            <w:lang w:val="ru-KZ" w:eastAsia="ru-KZ"/>
          </w:rPr>
          <w:tab/>
        </w:r>
        <w:r w:rsidR="001B0A5F" w:rsidRPr="001B0A5F">
          <w:rPr>
            <w:rStyle w:val="ab"/>
            <w:sz w:val="24"/>
          </w:rPr>
          <w:t>Термины и определения</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_Toc48572598 \h </w:instrText>
        </w:r>
        <w:r w:rsidR="001B0A5F" w:rsidRPr="001B0A5F">
          <w:rPr>
            <w:webHidden/>
            <w:sz w:val="24"/>
          </w:rPr>
        </w:r>
        <w:r w:rsidR="001B0A5F" w:rsidRPr="001B0A5F">
          <w:rPr>
            <w:webHidden/>
            <w:sz w:val="24"/>
          </w:rPr>
          <w:fldChar w:fldCharType="separate"/>
        </w:r>
        <w:r w:rsidR="001B0A5F" w:rsidRPr="001B0A5F">
          <w:rPr>
            <w:webHidden/>
            <w:sz w:val="24"/>
          </w:rPr>
          <w:t>1</w:t>
        </w:r>
        <w:r w:rsidR="001B0A5F" w:rsidRPr="001B0A5F">
          <w:rPr>
            <w:webHidden/>
            <w:sz w:val="24"/>
          </w:rPr>
          <w:fldChar w:fldCharType="end"/>
        </w:r>
      </w:hyperlink>
    </w:p>
    <w:p w14:paraId="218875DF" w14:textId="77777777" w:rsidR="001B0A5F" w:rsidRPr="001B0A5F" w:rsidRDefault="00E227C4" w:rsidP="001B0A5F">
      <w:pPr>
        <w:pStyle w:val="12"/>
        <w:tabs>
          <w:tab w:val="left" w:pos="284"/>
          <w:tab w:val="left" w:pos="1276"/>
        </w:tabs>
        <w:spacing w:before="120" w:after="120"/>
        <w:rPr>
          <w:rFonts w:asciiTheme="minorHAnsi" w:eastAsiaTheme="minorEastAsia" w:hAnsiTheme="minorHAnsi" w:cstheme="minorBidi"/>
          <w:sz w:val="24"/>
          <w:lang w:val="ru-KZ" w:eastAsia="ru-KZ"/>
        </w:rPr>
      </w:pPr>
      <w:hyperlink w:anchor="_Toc48572599" w:history="1">
        <w:r w:rsidR="001B0A5F" w:rsidRPr="001B0A5F">
          <w:rPr>
            <w:rStyle w:val="ab"/>
            <w:sz w:val="24"/>
          </w:rPr>
          <w:t>4</w:t>
        </w:r>
        <w:r w:rsidR="001B0A5F" w:rsidRPr="001B0A5F">
          <w:rPr>
            <w:rFonts w:asciiTheme="minorHAnsi" w:eastAsiaTheme="minorEastAsia" w:hAnsiTheme="minorHAnsi" w:cstheme="minorBidi"/>
            <w:sz w:val="24"/>
            <w:lang w:val="ru-KZ" w:eastAsia="ru-KZ"/>
          </w:rPr>
          <w:tab/>
        </w:r>
        <w:r w:rsidR="001B0A5F" w:rsidRPr="001B0A5F">
          <w:rPr>
            <w:rStyle w:val="ab"/>
            <w:sz w:val="24"/>
          </w:rPr>
          <w:t xml:space="preserve">Требования к </w:t>
        </w:r>
        <w:r w:rsidR="001B0A5F" w:rsidRPr="001B0A5F">
          <w:rPr>
            <w:rStyle w:val="ab"/>
            <w:sz w:val="24"/>
            <w:lang w:val="kk-KZ"/>
          </w:rPr>
          <w:t>конструкции</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_Toc48572599 \h </w:instrText>
        </w:r>
        <w:r w:rsidR="001B0A5F" w:rsidRPr="001B0A5F">
          <w:rPr>
            <w:webHidden/>
            <w:sz w:val="24"/>
          </w:rPr>
        </w:r>
        <w:r w:rsidR="001B0A5F" w:rsidRPr="001B0A5F">
          <w:rPr>
            <w:webHidden/>
            <w:sz w:val="24"/>
          </w:rPr>
          <w:fldChar w:fldCharType="separate"/>
        </w:r>
        <w:r w:rsidR="001B0A5F" w:rsidRPr="001B0A5F">
          <w:rPr>
            <w:webHidden/>
            <w:sz w:val="24"/>
          </w:rPr>
          <w:t>2</w:t>
        </w:r>
        <w:r w:rsidR="001B0A5F" w:rsidRPr="001B0A5F">
          <w:rPr>
            <w:webHidden/>
            <w:sz w:val="24"/>
          </w:rPr>
          <w:fldChar w:fldCharType="end"/>
        </w:r>
      </w:hyperlink>
    </w:p>
    <w:p w14:paraId="0B1E9F31" w14:textId="77777777" w:rsidR="001B0A5F" w:rsidRPr="001B0A5F" w:rsidRDefault="00E227C4" w:rsidP="001B0A5F">
      <w:pPr>
        <w:pStyle w:val="12"/>
        <w:tabs>
          <w:tab w:val="left" w:pos="284"/>
          <w:tab w:val="left" w:pos="1276"/>
        </w:tabs>
        <w:spacing w:before="120" w:after="120"/>
        <w:rPr>
          <w:rFonts w:asciiTheme="minorHAnsi" w:eastAsiaTheme="minorEastAsia" w:hAnsiTheme="minorHAnsi" w:cstheme="minorBidi"/>
          <w:sz w:val="24"/>
          <w:lang w:val="ru-KZ" w:eastAsia="ru-KZ"/>
        </w:rPr>
      </w:pPr>
      <w:hyperlink w:anchor="_Toc48572600" w:history="1">
        <w:r w:rsidR="001B0A5F" w:rsidRPr="001B0A5F">
          <w:rPr>
            <w:rStyle w:val="ab"/>
            <w:sz w:val="24"/>
          </w:rPr>
          <w:t>5</w:t>
        </w:r>
        <w:r w:rsidR="001B0A5F" w:rsidRPr="001B0A5F">
          <w:rPr>
            <w:rFonts w:asciiTheme="minorHAnsi" w:eastAsiaTheme="minorEastAsia" w:hAnsiTheme="minorHAnsi" w:cstheme="minorBidi"/>
            <w:sz w:val="24"/>
            <w:lang w:val="ru-KZ" w:eastAsia="ru-KZ"/>
          </w:rPr>
          <w:tab/>
        </w:r>
        <w:r w:rsidR="001B0A5F" w:rsidRPr="001B0A5F">
          <w:rPr>
            <w:rStyle w:val="ab"/>
            <w:sz w:val="24"/>
          </w:rPr>
          <w:t>Технологический процесс</w:t>
        </w:r>
        <w:r w:rsidR="001B0A5F" w:rsidRPr="001B0A5F">
          <w:rPr>
            <w:rStyle w:val="ab"/>
            <w:sz w:val="24"/>
            <w:lang w:val="kk-KZ"/>
          </w:rPr>
          <w:t>ы</w:t>
        </w:r>
        <w:r w:rsidR="001B0A5F" w:rsidRPr="001B0A5F">
          <w:rPr>
            <w:rStyle w:val="ab"/>
            <w:sz w:val="24"/>
          </w:rPr>
          <w:t xml:space="preserve"> изготовления мелков</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_Toc48572600 \h </w:instrText>
        </w:r>
        <w:r w:rsidR="001B0A5F" w:rsidRPr="001B0A5F">
          <w:rPr>
            <w:webHidden/>
            <w:sz w:val="24"/>
          </w:rPr>
        </w:r>
        <w:r w:rsidR="001B0A5F" w:rsidRPr="001B0A5F">
          <w:rPr>
            <w:webHidden/>
            <w:sz w:val="24"/>
          </w:rPr>
          <w:fldChar w:fldCharType="separate"/>
        </w:r>
        <w:r w:rsidR="001B0A5F" w:rsidRPr="001B0A5F">
          <w:rPr>
            <w:webHidden/>
            <w:sz w:val="24"/>
          </w:rPr>
          <w:t>2</w:t>
        </w:r>
        <w:r w:rsidR="001B0A5F" w:rsidRPr="001B0A5F">
          <w:rPr>
            <w:webHidden/>
            <w:sz w:val="24"/>
          </w:rPr>
          <w:fldChar w:fldCharType="end"/>
        </w:r>
      </w:hyperlink>
    </w:p>
    <w:p w14:paraId="30CDD09A" w14:textId="77777777" w:rsidR="001B0A5F" w:rsidRPr="001B0A5F" w:rsidRDefault="00E227C4" w:rsidP="001B0A5F">
      <w:pPr>
        <w:pStyle w:val="20"/>
        <w:tabs>
          <w:tab w:val="clear" w:pos="993"/>
          <w:tab w:val="left" w:pos="284"/>
          <w:tab w:val="left" w:pos="709"/>
          <w:tab w:val="left" w:pos="1276"/>
        </w:tabs>
        <w:spacing w:before="120" w:after="120"/>
        <w:ind w:left="0" w:firstLine="284"/>
        <w:rPr>
          <w:rFonts w:asciiTheme="minorHAnsi" w:eastAsiaTheme="minorEastAsia" w:hAnsiTheme="minorHAnsi" w:cstheme="minorBidi"/>
          <w:sz w:val="24"/>
          <w:lang w:val="ru-KZ" w:eastAsia="ru-KZ"/>
        </w:rPr>
      </w:pPr>
      <w:hyperlink w:anchor="_Toc48572601" w:history="1">
        <w:r w:rsidR="001B0A5F" w:rsidRPr="001B0A5F">
          <w:rPr>
            <w:rStyle w:val="ab"/>
            <w:sz w:val="24"/>
          </w:rPr>
          <w:t>5.1</w:t>
        </w:r>
        <w:r w:rsidR="001B0A5F" w:rsidRPr="001B0A5F">
          <w:rPr>
            <w:rFonts w:asciiTheme="minorHAnsi" w:eastAsiaTheme="minorEastAsia" w:hAnsiTheme="minorHAnsi" w:cstheme="minorBidi"/>
            <w:sz w:val="24"/>
            <w:lang w:val="ru-KZ" w:eastAsia="ru-KZ"/>
          </w:rPr>
          <w:tab/>
        </w:r>
        <w:r w:rsidR="001B0A5F" w:rsidRPr="001B0A5F">
          <w:rPr>
            <w:rStyle w:val="ab"/>
            <w:sz w:val="24"/>
          </w:rPr>
          <w:t>Изготовление смеси</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_Toc48572601 \h </w:instrText>
        </w:r>
        <w:r w:rsidR="001B0A5F" w:rsidRPr="001B0A5F">
          <w:rPr>
            <w:webHidden/>
            <w:sz w:val="24"/>
          </w:rPr>
        </w:r>
        <w:r w:rsidR="001B0A5F" w:rsidRPr="001B0A5F">
          <w:rPr>
            <w:webHidden/>
            <w:sz w:val="24"/>
          </w:rPr>
          <w:fldChar w:fldCharType="separate"/>
        </w:r>
        <w:r w:rsidR="001B0A5F" w:rsidRPr="001B0A5F">
          <w:rPr>
            <w:webHidden/>
            <w:sz w:val="24"/>
          </w:rPr>
          <w:t>2</w:t>
        </w:r>
        <w:r w:rsidR="001B0A5F" w:rsidRPr="001B0A5F">
          <w:rPr>
            <w:webHidden/>
            <w:sz w:val="24"/>
          </w:rPr>
          <w:fldChar w:fldCharType="end"/>
        </w:r>
      </w:hyperlink>
    </w:p>
    <w:p w14:paraId="62C86774" w14:textId="77777777" w:rsidR="001B0A5F" w:rsidRPr="001B0A5F" w:rsidRDefault="00E227C4" w:rsidP="001B0A5F">
      <w:pPr>
        <w:pStyle w:val="20"/>
        <w:tabs>
          <w:tab w:val="clear" w:pos="993"/>
          <w:tab w:val="left" w:pos="284"/>
          <w:tab w:val="left" w:pos="709"/>
          <w:tab w:val="left" w:pos="1276"/>
        </w:tabs>
        <w:spacing w:before="120" w:after="120"/>
        <w:ind w:left="0" w:firstLine="284"/>
        <w:rPr>
          <w:rFonts w:asciiTheme="minorHAnsi" w:eastAsiaTheme="minorEastAsia" w:hAnsiTheme="minorHAnsi" w:cstheme="minorBidi"/>
          <w:sz w:val="24"/>
          <w:lang w:val="ru-KZ" w:eastAsia="ru-KZ"/>
        </w:rPr>
      </w:pPr>
      <w:hyperlink w:anchor="_Toc48572602" w:history="1">
        <w:r w:rsidR="001B0A5F" w:rsidRPr="001B0A5F">
          <w:rPr>
            <w:rStyle w:val="ab"/>
            <w:sz w:val="24"/>
          </w:rPr>
          <w:t>5.2</w:t>
        </w:r>
        <w:r w:rsidR="001B0A5F" w:rsidRPr="001B0A5F">
          <w:rPr>
            <w:rFonts w:asciiTheme="minorHAnsi" w:eastAsiaTheme="minorEastAsia" w:hAnsiTheme="minorHAnsi" w:cstheme="minorBidi"/>
            <w:sz w:val="24"/>
            <w:lang w:val="ru-KZ" w:eastAsia="ru-KZ"/>
          </w:rPr>
          <w:tab/>
        </w:r>
        <w:r w:rsidR="001B0A5F" w:rsidRPr="001B0A5F">
          <w:rPr>
            <w:rStyle w:val="ab"/>
            <w:sz w:val="24"/>
          </w:rPr>
          <w:t>Придание формы мелка</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_Toc48572602 \h </w:instrText>
        </w:r>
        <w:r w:rsidR="001B0A5F" w:rsidRPr="001B0A5F">
          <w:rPr>
            <w:webHidden/>
            <w:sz w:val="24"/>
          </w:rPr>
        </w:r>
        <w:r w:rsidR="001B0A5F" w:rsidRPr="001B0A5F">
          <w:rPr>
            <w:webHidden/>
            <w:sz w:val="24"/>
          </w:rPr>
          <w:fldChar w:fldCharType="separate"/>
        </w:r>
        <w:r w:rsidR="001B0A5F" w:rsidRPr="001B0A5F">
          <w:rPr>
            <w:webHidden/>
            <w:sz w:val="24"/>
          </w:rPr>
          <w:t>2</w:t>
        </w:r>
        <w:r w:rsidR="001B0A5F" w:rsidRPr="001B0A5F">
          <w:rPr>
            <w:webHidden/>
            <w:sz w:val="24"/>
          </w:rPr>
          <w:fldChar w:fldCharType="end"/>
        </w:r>
      </w:hyperlink>
    </w:p>
    <w:p w14:paraId="3D35C03B" w14:textId="77777777" w:rsidR="001B0A5F" w:rsidRPr="001B0A5F" w:rsidRDefault="00E227C4" w:rsidP="001B0A5F">
      <w:pPr>
        <w:pStyle w:val="20"/>
        <w:tabs>
          <w:tab w:val="clear" w:pos="993"/>
          <w:tab w:val="left" w:pos="284"/>
          <w:tab w:val="left" w:pos="709"/>
          <w:tab w:val="left" w:pos="1276"/>
        </w:tabs>
        <w:spacing w:before="120" w:after="120"/>
        <w:ind w:left="0" w:firstLine="284"/>
        <w:rPr>
          <w:rFonts w:asciiTheme="minorHAnsi" w:eastAsiaTheme="minorEastAsia" w:hAnsiTheme="minorHAnsi" w:cstheme="minorBidi"/>
          <w:sz w:val="24"/>
          <w:lang w:val="ru-KZ" w:eastAsia="ru-KZ"/>
        </w:rPr>
      </w:pPr>
      <w:hyperlink w:anchor="_Toc48572603" w:history="1">
        <w:r w:rsidR="001B0A5F" w:rsidRPr="001B0A5F">
          <w:rPr>
            <w:rStyle w:val="ab"/>
            <w:sz w:val="24"/>
          </w:rPr>
          <w:t>5.3</w:t>
        </w:r>
        <w:r w:rsidR="001B0A5F" w:rsidRPr="001B0A5F">
          <w:rPr>
            <w:rFonts w:asciiTheme="minorHAnsi" w:eastAsiaTheme="minorEastAsia" w:hAnsiTheme="minorHAnsi" w:cstheme="minorBidi"/>
            <w:sz w:val="24"/>
            <w:lang w:val="ru-KZ" w:eastAsia="ru-KZ"/>
          </w:rPr>
          <w:tab/>
        </w:r>
        <w:r w:rsidR="001B0A5F" w:rsidRPr="001B0A5F">
          <w:rPr>
            <w:rStyle w:val="ab"/>
            <w:sz w:val="24"/>
          </w:rPr>
          <w:t>Сушка</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_Toc48572603 \h </w:instrText>
        </w:r>
        <w:r w:rsidR="001B0A5F" w:rsidRPr="001B0A5F">
          <w:rPr>
            <w:webHidden/>
            <w:sz w:val="24"/>
          </w:rPr>
        </w:r>
        <w:r w:rsidR="001B0A5F" w:rsidRPr="001B0A5F">
          <w:rPr>
            <w:webHidden/>
            <w:sz w:val="24"/>
          </w:rPr>
          <w:fldChar w:fldCharType="separate"/>
        </w:r>
        <w:r w:rsidR="001B0A5F" w:rsidRPr="001B0A5F">
          <w:rPr>
            <w:webHidden/>
            <w:sz w:val="24"/>
          </w:rPr>
          <w:t>2</w:t>
        </w:r>
        <w:r w:rsidR="001B0A5F" w:rsidRPr="001B0A5F">
          <w:rPr>
            <w:webHidden/>
            <w:sz w:val="24"/>
          </w:rPr>
          <w:fldChar w:fldCharType="end"/>
        </w:r>
      </w:hyperlink>
    </w:p>
    <w:p w14:paraId="521C7146" w14:textId="77777777" w:rsidR="001B0A5F" w:rsidRPr="001B0A5F" w:rsidRDefault="00E227C4" w:rsidP="001B0A5F">
      <w:pPr>
        <w:pStyle w:val="20"/>
        <w:tabs>
          <w:tab w:val="clear" w:pos="993"/>
          <w:tab w:val="left" w:pos="284"/>
          <w:tab w:val="left" w:pos="709"/>
          <w:tab w:val="left" w:pos="1276"/>
        </w:tabs>
        <w:spacing w:before="120" w:after="120"/>
        <w:ind w:left="0" w:firstLine="284"/>
        <w:rPr>
          <w:rFonts w:asciiTheme="minorHAnsi" w:eastAsiaTheme="minorEastAsia" w:hAnsiTheme="minorHAnsi" w:cstheme="minorBidi"/>
          <w:sz w:val="24"/>
          <w:lang w:val="ru-KZ" w:eastAsia="ru-KZ"/>
        </w:rPr>
      </w:pPr>
      <w:hyperlink w:anchor="_Toc48572604" w:history="1">
        <w:r w:rsidR="001B0A5F" w:rsidRPr="001B0A5F">
          <w:rPr>
            <w:rStyle w:val="ab"/>
            <w:sz w:val="24"/>
          </w:rPr>
          <w:t>5.4</w:t>
        </w:r>
        <w:r w:rsidR="001B0A5F" w:rsidRPr="001B0A5F">
          <w:rPr>
            <w:rFonts w:asciiTheme="minorHAnsi" w:eastAsiaTheme="minorEastAsia" w:hAnsiTheme="minorHAnsi" w:cstheme="minorBidi"/>
            <w:sz w:val="24"/>
            <w:lang w:val="ru-KZ" w:eastAsia="ru-KZ"/>
          </w:rPr>
          <w:tab/>
        </w:r>
        <w:r w:rsidR="001B0A5F" w:rsidRPr="001B0A5F">
          <w:rPr>
            <w:rStyle w:val="ab"/>
            <w:sz w:val="24"/>
          </w:rPr>
          <w:t>Упаковка</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_Toc48572604 \h </w:instrText>
        </w:r>
        <w:r w:rsidR="001B0A5F" w:rsidRPr="001B0A5F">
          <w:rPr>
            <w:webHidden/>
            <w:sz w:val="24"/>
          </w:rPr>
        </w:r>
        <w:r w:rsidR="001B0A5F" w:rsidRPr="001B0A5F">
          <w:rPr>
            <w:webHidden/>
            <w:sz w:val="24"/>
          </w:rPr>
          <w:fldChar w:fldCharType="separate"/>
        </w:r>
        <w:r w:rsidR="001B0A5F" w:rsidRPr="001B0A5F">
          <w:rPr>
            <w:webHidden/>
            <w:sz w:val="24"/>
          </w:rPr>
          <w:t>3</w:t>
        </w:r>
        <w:r w:rsidR="001B0A5F" w:rsidRPr="001B0A5F">
          <w:rPr>
            <w:webHidden/>
            <w:sz w:val="24"/>
          </w:rPr>
          <w:fldChar w:fldCharType="end"/>
        </w:r>
      </w:hyperlink>
    </w:p>
    <w:p w14:paraId="28325C1A" w14:textId="77777777" w:rsidR="001B0A5F" w:rsidRPr="001B0A5F" w:rsidRDefault="00E227C4" w:rsidP="001B0A5F">
      <w:pPr>
        <w:pStyle w:val="12"/>
        <w:tabs>
          <w:tab w:val="left" w:pos="284"/>
          <w:tab w:val="left" w:pos="1276"/>
        </w:tabs>
        <w:spacing w:before="120" w:after="120"/>
        <w:rPr>
          <w:rFonts w:asciiTheme="minorHAnsi" w:eastAsiaTheme="minorEastAsia" w:hAnsiTheme="minorHAnsi" w:cstheme="minorBidi"/>
          <w:sz w:val="24"/>
          <w:lang w:val="ru-KZ" w:eastAsia="ru-KZ"/>
        </w:rPr>
      </w:pPr>
      <w:hyperlink w:anchor="_Toc48572605" w:history="1">
        <w:r w:rsidR="001B0A5F" w:rsidRPr="001B0A5F">
          <w:rPr>
            <w:rStyle w:val="ab"/>
            <w:sz w:val="24"/>
          </w:rPr>
          <w:t>6</w:t>
        </w:r>
        <w:r w:rsidR="001B0A5F" w:rsidRPr="001B0A5F">
          <w:rPr>
            <w:rFonts w:asciiTheme="minorHAnsi" w:eastAsiaTheme="minorEastAsia" w:hAnsiTheme="minorHAnsi" w:cstheme="minorBidi"/>
            <w:sz w:val="24"/>
            <w:lang w:val="ru-KZ" w:eastAsia="ru-KZ"/>
          </w:rPr>
          <w:tab/>
        </w:r>
        <w:r w:rsidR="001B0A5F" w:rsidRPr="001B0A5F">
          <w:rPr>
            <w:rStyle w:val="ab"/>
            <w:sz w:val="24"/>
          </w:rPr>
          <w:t>Технологический процесс</w:t>
        </w:r>
        <w:r w:rsidR="001B0A5F" w:rsidRPr="001B0A5F">
          <w:rPr>
            <w:rStyle w:val="ab"/>
            <w:sz w:val="24"/>
            <w:lang w:val="kk-KZ"/>
          </w:rPr>
          <w:t>ы</w:t>
        </w:r>
        <w:r w:rsidR="001B0A5F" w:rsidRPr="001B0A5F">
          <w:rPr>
            <w:rStyle w:val="ab"/>
            <w:sz w:val="24"/>
          </w:rPr>
          <w:t xml:space="preserve"> изготовления цветных и асфальтовых мелков</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_Toc48572605 \h </w:instrText>
        </w:r>
        <w:r w:rsidR="001B0A5F" w:rsidRPr="001B0A5F">
          <w:rPr>
            <w:webHidden/>
            <w:sz w:val="24"/>
          </w:rPr>
        </w:r>
        <w:r w:rsidR="001B0A5F" w:rsidRPr="001B0A5F">
          <w:rPr>
            <w:webHidden/>
            <w:sz w:val="24"/>
          </w:rPr>
          <w:fldChar w:fldCharType="separate"/>
        </w:r>
        <w:r w:rsidR="001B0A5F" w:rsidRPr="001B0A5F">
          <w:rPr>
            <w:webHidden/>
            <w:sz w:val="24"/>
          </w:rPr>
          <w:t>3</w:t>
        </w:r>
        <w:r w:rsidR="001B0A5F" w:rsidRPr="001B0A5F">
          <w:rPr>
            <w:webHidden/>
            <w:sz w:val="24"/>
          </w:rPr>
          <w:fldChar w:fldCharType="end"/>
        </w:r>
      </w:hyperlink>
    </w:p>
    <w:p w14:paraId="2F042AD6" w14:textId="77777777" w:rsidR="001B0A5F" w:rsidRPr="001B0A5F" w:rsidRDefault="00E227C4" w:rsidP="001B0A5F">
      <w:pPr>
        <w:pStyle w:val="20"/>
        <w:tabs>
          <w:tab w:val="clear" w:pos="993"/>
          <w:tab w:val="left" w:pos="284"/>
          <w:tab w:val="left" w:pos="709"/>
          <w:tab w:val="left" w:pos="1276"/>
        </w:tabs>
        <w:spacing w:before="120" w:after="120"/>
        <w:ind w:left="0" w:firstLine="284"/>
        <w:rPr>
          <w:rFonts w:asciiTheme="minorHAnsi" w:eastAsiaTheme="minorEastAsia" w:hAnsiTheme="minorHAnsi" w:cstheme="minorBidi"/>
          <w:sz w:val="24"/>
          <w:lang w:val="ru-KZ" w:eastAsia="ru-KZ"/>
        </w:rPr>
      </w:pPr>
      <w:hyperlink w:anchor="_Toc48572606" w:history="1">
        <w:r w:rsidR="001B0A5F" w:rsidRPr="001B0A5F">
          <w:rPr>
            <w:rStyle w:val="ab"/>
            <w:sz w:val="24"/>
          </w:rPr>
          <w:t>6.1</w:t>
        </w:r>
        <w:r w:rsidR="001B0A5F" w:rsidRPr="001B0A5F">
          <w:rPr>
            <w:rFonts w:asciiTheme="minorHAnsi" w:eastAsiaTheme="minorEastAsia" w:hAnsiTheme="minorHAnsi" w:cstheme="minorBidi"/>
            <w:sz w:val="24"/>
            <w:lang w:val="ru-KZ" w:eastAsia="ru-KZ"/>
          </w:rPr>
          <w:tab/>
        </w:r>
        <w:r w:rsidR="001B0A5F" w:rsidRPr="001B0A5F">
          <w:rPr>
            <w:rStyle w:val="ab"/>
            <w:sz w:val="24"/>
          </w:rPr>
          <w:t>Изготовление смеси</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_Toc48572606 \h </w:instrText>
        </w:r>
        <w:r w:rsidR="001B0A5F" w:rsidRPr="001B0A5F">
          <w:rPr>
            <w:webHidden/>
            <w:sz w:val="24"/>
          </w:rPr>
        </w:r>
        <w:r w:rsidR="001B0A5F" w:rsidRPr="001B0A5F">
          <w:rPr>
            <w:webHidden/>
            <w:sz w:val="24"/>
          </w:rPr>
          <w:fldChar w:fldCharType="separate"/>
        </w:r>
        <w:r w:rsidR="001B0A5F" w:rsidRPr="001B0A5F">
          <w:rPr>
            <w:webHidden/>
            <w:sz w:val="24"/>
          </w:rPr>
          <w:t>3</w:t>
        </w:r>
        <w:r w:rsidR="001B0A5F" w:rsidRPr="001B0A5F">
          <w:rPr>
            <w:webHidden/>
            <w:sz w:val="24"/>
          </w:rPr>
          <w:fldChar w:fldCharType="end"/>
        </w:r>
      </w:hyperlink>
    </w:p>
    <w:p w14:paraId="4DEC21F8" w14:textId="77777777" w:rsidR="001B0A5F" w:rsidRPr="001B0A5F" w:rsidRDefault="00E227C4" w:rsidP="001B0A5F">
      <w:pPr>
        <w:pStyle w:val="20"/>
        <w:tabs>
          <w:tab w:val="clear" w:pos="993"/>
          <w:tab w:val="left" w:pos="284"/>
          <w:tab w:val="left" w:pos="709"/>
          <w:tab w:val="left" w:pos="1276"/>
        </w:tabs>
        <w:spacing w:before="120" w:after="120"/>
        <w:ind w:left="0" w:firstLine="284"/>
        <w:rPr>
          <w:rFonts w:asciiTheme="minorHAnsi" w:eastAsiaTheme="minorEastAsia" w:hAnsiTheme="minorHAnsi" w:cstheme="minorBidi"/>
          <w:sz w:val="24"/>
          <w:lang w:val="ru-KZ" w:eastAsia="ru-KZ"/>
        </w:rPr>
      </w:pPr>
      <w:hyperlink w:anchor="_Toc48572607" w:history="1">
        <w:r w:rsidR="001B0A5F" w:rsidRPr="001B0A5F">
          <w:rPr>
            <w:rStyle w:val="ab"/>
            <w:sz w:val="24"/>
          </w:rPr>
          <w:t>6.2</w:t>
        </w:r>
        <w:r w:rsidR="001B0A5F" w:rsidRPr="001B0A5F">
          <w:rPr>
            <w:rFonts w:asciiTheme="minorHAnsi" w:eastAsiaTheme="minorEastAsia" w:hAnsiTheme="minorHAnsi" w:cstheme="minorBidi"/>
            <w:sz w:val="24"/>
            <w:lang w:val="ru-KZ" w:eastAsia="ru-KZ"/>
          </w:rPr>
          <w:tab/>
        </w:r>
        <w:r w:rsidR="001B0A5F" w:rsidRPr="001B0A5F">
          <w:rPr>
            <w:rStyle w:val="ab"/>
            <w:sz w:val="24"/>
          </w:rPr>
          <w:t>Придание формы цветного и асфальтового мелка</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_Toc48572607 \h </w:instrText>
        </w:r>
        <w:r w:rsidR="001B0A5F" w:rsidRPr="001B0A5F">
          <w:rPr>
            <w:webHidden/>
            <w:sz w:val="24"/>
          </w:rPr>
        </w:r>
        <w:r w:rsidR="001B0A5F" w:rsidRPr="001B0A5F">
          <w:rPr>
            <w:webHidden/>
            <w:sz w:val="24"/>
          </w:rPr>
          <w:fldChar w:fldCharType="separate"/>
        </w:r>
        <w:r w:rsidR="001B0A5F" w:rsidRPr="001B0A5F">
          <w:rPr>
            <w:webHidden/>
            <w:sz w:val="24"/>
          </w:rPr>
          <w:t>3</w:t>
        </w:r>
        <w:r w:rsidR="001B0A5F" w:rsidRPr="001B0A5F">
          <w:rPr>
            <w:webHidden/>
            <w:sz w:val="24"/>
          </w:rPr>
          <w:fldChar w:fldCharType="end"/>
        </w:r>
      </w:hyperlink>
    </w:p>
    <w:p w14:paraId="76DFF2D8" w14:textId="77777777" w:rsidR="001B0A5F" w:rsidRPr="001B0A5F" w:rsidRDefault="00E227C4" w:rsidP="001B0A5F">
      <w:pPr>
        <w:pStyle w:val="20"/>
        <w:tabs>
          <w:tab w:val="clear" w:pos="993"/>
          <w:tab w:val="left" w:pos="284"/>
          <w:tab w:val="left" w:pos="709"/>
          <w:tab w:val="left" w:pos="1276"/>
        </w:tabs>
        <w:spacing w:before="120" w:after="120"/>
        <w:ind w:left="0" w:firstLine="284"/>
        <w:rPr>
          <w:rFonts w:asciiTheme="minorHAnsi" w:eastAsiaTheme="minorEastAsia" w:hAnsiTheme="minorHAnsi" w:cstheme="minorBidi"/>
          <w:sz w:val="24"/>
          <w:lang w:val="ru-KZ" w:eastAsia="ru-KZ"/>
        </w:rPr>
      </w:pPr>
      <w:hyperlink w:anchor="_Toc48572608" w:history="1">
        <w:r w:rsidR="001B0A5F" w:rsidRPr="001B0A5F">
          <w:rPr>
            <w:rStyle w:val="ab"/>
            <w:sz w:val="24"/>
          </w:rPr>
          <w:t>6.3</w:t>
        </w:r>
        <w:r w:rsidR="001B0A5F" w:rsidRPr="001B0A5F">
          <w:rPr>
            <w:rFonts w:asciiTheme="minorHAnsi" w:eastAsiaTheme="minorEastAsia" w:hAnsiTheme="minorHAnsi" w:cstheme="minorBidi"/>
            <w:sz w:val="24"/>
            <w:lang w:val="ru-KZ" w:eastAsia="ru-KZ"/>
          </w:rPr>
          <w:tab/>
        </w:r>
        <w:r w:rsidR="001B0A5F" w:rsidRPr="001B0A5F">
          <w:rPr>
            <w:rStyle w:val="ab"/>
            <w:sz w:val="24"/>
          </w:rPr>
          <w:t>Сушка</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_Toc48572608 \h </w:instrText>
        </w:r>
        <w:r w:rsidR="001B0A5F" w:rsidRPr="001B0A5F">
          <w:rPr>
            <w:webHidden/>
            <w:sz w:val="24"/>
          </w:rPr>
        </w:r>
        <w:r w:rsidR="001B0A5F" w:rsidRPr="001B0A5F">
          <w:rPr>
            <w:webHidden/>
            <w:sz w:val="24"/>
          </w:rPr>
          <w:fldChar w:fldCharType="separate"/>
        </w:r>
        <w:r w:rsidR="001B0A5F" w:rsidRPr="001B0A5F">
          <w:rPr>
            <w:webHidden/>
            <w:sz w:val="24"/>
          </w:rPr>
          <w:t>3</w:t>
        </w:r>
        <w:r w:rsidR="001B0A5F" w:rsidRPr="001B0A5F">
          <w:rPr>
            <w:webHidden/>
            <w:sz w:val="24"/>
          </w:rPr>
          <w:fldChar w:fldCharType="end"/>
        </w:r>
      </w:hyperlink>
    </w:p>
    <w:p w14:paraId="08743AD0" w14:textId="77777777" w:rsidR="001B0A5F" w:rsidRPr="001B0A5F" w:rsidRDefault="00E227C4" w:rsidP="001B0A5F">
      <w:pPr>
        <w:pStyle w:val="20"/>
        <w:tabs>
          <w:tab w:val="clear" w:pos="993"/>
          <w:tab w:val="left" w:pos="284"/>
          <w:tab w:val="left" w:pos="709"/>
          <w:tab w:val="left" w:pos="1276"/>
        </w:tabs>
        <w:spacing w:before="120" w:after="120"/>
        <w:ind w:left="0" w:firstLine="284"/>
        <w:rPr>
          <w:rFonts w:asciiTheme="minorHAnsi" w:eastAsiaTheme="minorEastAsia" w:hAnsiTheme="minorHAnsi" w:cstheme="minorBidi"/>
          <w:sz w:val="24"/>
          <w:lang w:val="ru-KZ" w:eastAsia="ru-KZ"/>
        </w:rPr>
      </w:pPr>
      <w:hyperlink w:anchor="_Toc48572609" w:history="1">
        <w:r w:rsidR="001B0A5F" w:rsidRPr="001B0A5F">
          <w:rPr>
            <w:rStyle w:val="ab"/>
            <w:sz w:val="24"/>
          </w:rPr>
          <w:t>6.4</w:t>
        </w:r>
        <w:r w:rsidR="001B0A5F" w:rsidRPr="001B0A5F">
          <w:rPr>
            <w:rFonts w:asciiTheme="minorHAnsi" w:eastAsiaTheme="minorEastAsia" w:hAnsiTheme="minorHAnsi" w:cstheme="minorBidi"/>
            <w:sz w:val="24"/>
            <w:lang w:val="ru-KZ" w:eastAsia="ru-KZ"/>
          </w:rPr>
          <w:tab/>
        </w:r>
        <w:r w:rsidR="001B0A5F" w:rsidRPr="001B0A5F">
          <w:rPr>
            <w:rStyle w:val="ab"/>
            <w:sz w:val="24"/>
          </w:rPr>
          <w:t>Упаков</w:t>
        </w:r>
        <w:r w:rsidR="001B0A5F" w:rsidRPr="001B0A5F">
          <w:rPr>
            <w:rStyle w:val="ab"/>
            <w:sz w:val="24"/>
            <w:lang w:val="kk-KZ"/>
          </w:rPr>
          <w:t>ка</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_Toc48572609 \h </w:instrText>
        </w:r>
        <w:r w:rsidR="001B0A5F" w:rsidRPr="001B0A5F">
          <w:rPr>
            <w:webHidden/>
            <w:sz w:val="24"/>
          </w:rPr>
        </w:r>
        <w:r w:rsidR="001B0A5F" w:rsidRPr="001B0A5F">
          <w:rPr>
            <w:webHidden/>
            <w:sz w:val="24"/>
          </w:rPr>
          <w:fldChar w:fldCharType="separate"/>
        </w:r>
        <w:r w:rsidR="001B0A5F" w:rsidRPr="001B0A5F">
          <w:rPr>
            <w:webHidden/>
            <w:sz w:val="24"/>
          </w:rPr>
          <w:t>3</w:t>
        </w:r>
        <w:r w:rsidR="001B0A5F" w:rsidRPr="001B0A5F">
          <w:rPr>
            <w:webHidden/>
            <w:sz w:val="24"/>
          </w:rPr>
          <w:fldChar w:fldCharType="end"/>
        </w:r>
      </w:hyperlink>
    </w:p>
    <w:p w14:paraId="6E00F83B" w14:textId="77777777" w:rsidR="001B0A5F" w:rsidRPr="001B0A5F" w:rsidRDefault="00E227C4" w:rsidP="001B0A5F">
      <w:pPr>
        <w:pStyle w:val="12"/>
        <w:tabs>
          <w:tab w:val="left" w:pos="284"/>
          <w:tab w:val="left" w:pos="1276"/>
        </w:tabs>
        <w:spacing w:before="120" w:after="120"/>
        <w:rPr>
          <w:rFonts w:asciiTheme="minorHAnsi" w:eastAsiaTheme="minorEastAsia" w:hAnsiTheme="minorHAnsi" w:cstheme="minorBidi"/>
          <w:sz w:val="24"/>
          <w:lang w:val="ru-KZ" w:eastAsia="ru-KZ"/>
        </w:rPr>
      </w:pPr>
      <w:hyperlink w:anchor="_Toc48572610" w:history="1">
        <w:r w:rsidR="001B0A5F" w:rsidRPr="001B0A5F">
          <w:rPr>
            <w:rStyle w:val="ab"/>
            <w:sz w:val="24"/>
          </w:rPr>
          <w:t>7</w:t>
        </w:r>
        <w:r w:rsidR="001B0A5F" w:rsidRPr="001B0A5F">
          <w:rPr>
            <w:rFonts w:asciiTheme="minorHAnsi" w:eastAsiaTheme="minorEastAsia" w:hAnsiTheme="minorHAnsi" w:cstheme="minorBidi"/>
            <w:sz w:val="24"/>
            <w:lang w:val="ru-KZ" w:eastAsia="ru-KZ"/>
          </w:rPr>
          <w:tab/>
        </w:r>
        <w:r w:rsidR="001B0A5F" w:rsidRPr="001B0A5F">
          <w:rPr>
            <w:rStyle w:val="ab"/>
            <w:sz w:val="24"/>
          </w:rPr>
          <w:t>Используемые материалы</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_Toc48572610 \h </w:instrText>
        </w:r>
        <w:r w:rsidR="001B0A5F" w:rsidRPr="001B0A5F">
          <w:rPr>
            <w:webHidden/>
            <w:sz w:val="24"/>
          </w:rPr>
        </w:r>
        <w:r w:rsidR="001B0A5F" w:rsidRPr="001B0A5F">
          <w:rPr>
            <w:webHidden/>
            <w:sz w:val="24"/>
          </w:rPr>
          <w:fldChar w:fldCharType="separate"/>
        </w:r>
        <w:r w:rsidR="001B0A5F" w:rsidRPr="001B0A5F">
          <w:rPr>
            <w:webHidden/>
            <w:sz w:val="24"/>
          </w:rPr>
          <w:t>4</w:t>
        </w:r>
        <w:r w:rsidR="001B0A5F" w:rsidRPr="001B0A5F">
          <w:rPr>
            <w:webHidden/>
            <w:sz w:val="24"/>
          </w:rPr>
          <w:fldChar w:fldCharType="end"/>
        </w:r>
      </w:hyperlink>
    </w:p>
    <w:p w14:paraId="363FD1E4" w14:textId="77777777" w:rsidR="001B0A5F" w:rsidRPr="001B0A5F" w:rsidRDefault="00E227C4" w:rsidP="001B0A5F">
      <w:pPr>
        <w:pStyle w:val="12"/>
        <w:tabs>
          <w:tab w:val="left" w:pos="284"/>
          <w:tab w:val="left" w:pos="1276"/>
        </w:tabs>
        <w:spacing w:before="120" w:after="120"/>
        <w:rPr>
          <w:rFonts w:asciiTheme="minorHAnsi" w:eastAsiaTheme="minorEastAsia" w:hAnsiTheme="minorHAnsi" w:cstheme="minorBidi"/>
          <w:sz w:val="24"/>
          <w:lang w:val="ru-KZ" w:eastAsia="ru-KZ"/>
        </w:rPr>
      </w:pPr>
      <w:hyperlink w:anchor="_Toc48572611" w:history="1">
        <w:r w:rsidR="001B0A5F" w:rsidRPr="001B0A5F">
          <w:rPr>
            <w:rStyle w:val="ab"/>
            <w:sz w:val="24"/>
          </w:rPr>
          <w:t>8</w:t>
        </w:r>
        <w:r w:rsidR="001B0A5F" w:rsidRPr="001B0A5F">
          <w:rPr>
            <w:rFonts w:asciiTheme="minorHAnsi" w:eastAsiaTheme="minorEastAsia" w:hAnsiTheme="minorHAnsi" w:cstheme="minorBidi"/>
            <w:sz w:val="24"/>
            <w:lang w:val="ru-KZ" w:eastAsia="ru-KZ"/>
          </w:rPr>
          <w:tab/>
        </w:r>
        <w:r w:rsidR="001B0A5F" w:rsidRPr="001B0A5F">
          <w:rPr>
            <w:rStyle w:val="ab"/>
            <w:sz w:val="24"/>
          </w:rPr>
          <w:t>Упаковка</w:t>
        </w:r>
        <w:r w:rsidR="001B0A5F" w:rsidRPr="001B0A5F">
          <w:rPr>
            <w:rStyle w:val="ab"/>
            <w:sz w:val="24"/>
            <w:lang w:val="kk-KZ"/>
          </w:rPr>
          <w:t xml:space="preserve"> и</w:t>
        </w:r>
        <w:r w:rsidR="001B0A5F" w:rsidRPr="001B0A5F">
          <w:rPr>
            <w:rStyle w:val="ab"/>
            <w:sz w:val="24"/>
          </w:rPr>
          <w:t xml:space="preserve"> маркировка</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_Toc48572611 \h </w:instrText>
        </w:r>
        <w:r w:rsidR="001B0A5F" w:rsidRPr="001B0A5F">
          <w:rPr>
            <w:webHidden/>
            <w:sz w:val="24"/>
          </w:rPr>
        </w:r>
        <w:r w:rsidR="001B0A5F" w:rsidRPr="001B0A5F">
          <w:rPr>
            <w:webHidden/>
            <w:sz w:val="24"/>
          </w:rPr>
          <w:fldChar w:fldCharType="separate"/>
        </w:r>
        <w:r w:rsidR="001B0A5F" w:rsidRPr="001B0A5F">
          <w:rPr>
            <w:webHidden/>
            <w:sz w:val="24"/>
          </w:rPr>
          <w:t>4</w:t>
        </w:r>
        <w:r w:rsidR="001B0A5F" w:rsidRPr="001B0A5F">
          <w:rPr>
            <w:webHidden/>
            <w:sz w:val="24"/>
          </w:rPr>
          <w:fldChar w:fldCharType="end"/>
        </w:r>
      </w:hyperlink>
    </w:p>
    <w:p w14:paraId="4963E561" w14:textId="77777777" w:rsidR="001B0A5F" w:rsidRPr="001B0A5F" w:rsidRDefault="00E227C4" w:rsidP="001B0A5F">
      <w:pPr>
        <w:pStyle w:val="20"/>
        <w:tabs>
          <w:tab w:val="clear" w:pos="993"/>
          <w:tab w:val="left" w:pos="284"/>
          <w:tab w:val="left" w:pos="709"/>
          <w:tab w:val="left" w:pos="1276"/>
        </w:tabs>
        <w:spacing w:before="120" w:after="120"/>
        <w:ind w:left="0" w:firstLine="284"/>
        <w:rPr>
          <w:rFonts w:asciiTheme="minorHAnsi" w:eastAsiaTheme="minorEastAsia" w:hAnsiTheme="minorHAnsi" w:cstheme="minorBidi"/>
          <w:sz w:val="24"/>
          <w:lang w:val="ru-KZ" w:eastAsia="ru-KZ"/>
        </w:rPr>
      </w:pPr>
      <w:hyperlink w:anchor="_Toc48572612" w:history="1">
        <w:r w:rsidR="001B0A5F" w:rsidRPr="001B0A5F">
          <w:rPr>
            <w:rStyle w:val="ab"/>
            <w:sz w:val="24"/>
          </w:rPr>
          <w:t>8.1</w:t>
        </w:r>
        <w:r w:rsidR="001B0A5F" w:rsidRPr="001B0A5F">
          <w:rPr>
            <w:rFonts w:asciiTheme="minorHAnsi" w:eastAsiaTheme="minorEastAsia" w:hAnsiTheme="minorHAnsi" w:cstheme="minorBidi"/>
            <w:sz w:val="24"/>
            <w:lang w:val="ru-KZ" w:eastAsia="ru-KZ"/>
          </w:rPr>
          <w:tab/>
        </w:r>
        <w:r w:rsidR="001B0A5F" w:rsidRPr="001B0A5F">
          <w:rPr>
            <w:rStyle w:val="ab"/>
            <w:sz w:val="24"/>
          </w:rPr>
          <w:t>Упаковка</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_Toc48572612 \h </w:instrText>
        </w:r>
        <w:r w:rsidR="001B0A5F" w:rsidRPr="001B0A5F">
          <w:rPr>
            <w:webHidden/>
            <w:sz w:val="24"/>
          </w:rPr>
        </w:r>
        <w:r w:rsidR="001B0A5F" w:rsidRPr="001B0A5F">
          <w:rPr>
            <w:webHidden/>
            <w:sz w:val="24"/>
          </w:rPr>
          <w:fldChar w:fldCharType="separate"/>
        </w:r>
        <w:r w:rsidR="001B0A5F" w:rsidRPr="001B0A5F">
          <w:rPr>
            <w:webHidden/>
            <w:sz w:val="24"/>
          </w:rPr>
          <w:t>4</w:t>
        </w:r>
        <w:r w:rsidR="001B0A5F" w:rsidRPr="001B0A5F">
          <w:rPr>
            <w:webHidden/>
            <w:sz w:val="24"/>
          </w:rPr>
          <w:fldChar w:fldCharType="end"/>
        </w:r>
      </w:hyperlink>
    </w:p>
    <w:p w14:paraId="18639401" w14:textId="77777777" w:rsidR="001B0A5F" w:rsidRPr="001B0A5F" w:rsidRDefault="00E227C4" w:rsidP="001B0A5F">
      <w:pPr>
        <w:pStyle w:val="20"/>
        <w:tabs>
          <w:tab w:val="clear" w:pos="993"/>
          <w:tab w:val="left" w:pos="284"/>
          <w:tab w:val="left" w:pos="709"/>
          <w:tab w:val="left" w:pos="1276"/>
        </w:tabs>
        <w:spacing w:before="120" w:after="120"/>
        <w:ind w:left="0" w:firstLine="284"/>
        <w:rPr>
          <w:rFonts w:asciiTheme="minorHAnsi" w:eastAsiaTheme="minorEastAsia" w:hAnsiTheme="minorHAnsi" w:cstheme="minorBidi"/>
          <w:sz w:val="24"/>
          <w:lang w:val="ru-KZ" w:eastAsia="ru-KZ"/>
        </w:rPr>
      </w:pPr>
      <w:hyperlink w:anchor="_Toc48572613" w:history="1">
        <w:r w:rsidR="001B0A5F" w:rsidRPr="001B0A5F">
          <w:rPr>
            <w:rStyle w:val="ab"/>
            <w:sz w:val="24"/>
          </w:rPr>
          <w:t>8.2</w:t>
        </w:r>
        <w:r w:rsidR="001B0A5F" w:rsidRPr="001B0A5F">
          <w:rPr>
            <w:rFonts w:asciiTheme="minorHAnsi" w:eastAsiaTheme="minorEastAsia" w:hAnsiTheme="minorHAnsi" w:cstheme="minorBidi"/>
            <w:sz w:val="24"/>
            <w:lang w:val="ru-KZ" w:eastAsia="ru-KZ"/>
          </w:rPr>
          <w:tab/>
        </w:r>
        <w:r w:rsidR="001B0A5F" w:rsidRPr="001B0A5F">
          <w:rPr>
            <w:rStyle w:val="ab"/>
            <w:sz w:val="24"/>
          </w:rPr>
          <w:t>Маркировка</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_Toc48572613 \h </w:instrText>
        </w:r>
        <w:r w:rsidR="001B0A5F" w:rsidRPr="001B0A5F">
          <w:rPr>
            <w:webHidden/>
            <w:sz w:val="24"/>
          </w:rPr>
        </w:r>
        <w:r w:rsidR="001B0A5F" w:rsidRPr="001B0A5F">
          <w:rPr>
            <w:webHidden/>
            <w:sz w:val="24"/>
          </w:rPr>
          <w:fldChar w:fldCharType="separate"/>
        </w:r>
        <w:r w:rsidR="001B0A5F" w:rsidRPr="001B0A5F">
          <w:rPr>
            <w:webHidden/>
            <w:sz w:val="24"/>
          </w:rPr>
          <w:t>4</w:t>
        </w:r>
        <w:r w:rsidR="001B0A5F" w:rsidRPr="001B0A5F">
          <w:rPr>
            <w:webHidden/>
            <w:sz w:val="24"/>
          </w:rPr>
          <w:fldChar w:fldCharType="end"/>
        </w:r>
      </w:hyperlink>
    </w:p>
    <w:p w14:paraId="3F31B511" w14:textId="77777777" w:rsidR="001B0A5F" w:rsidRPr="001B0A5F" w:rsidRDefault="00E227C4" w:rsidP="001B0A5F">
      <w:pPr>
        <w:pStyle w:val="12"/>
        <w:tabs>
          <w:tab w:val="left" w:pos="284"/>
          <w:tab w:val="left" w:pos="1276"/>
        </w:tabs>
        <w:spacing w:before="120" w:after="120"/>
        <w:rPr>
          <w:rFonts w:asciiTheme="minorHAnsi" w:eastAsiaTheme="minorEastAsia" w:hAnsiTheme="minorHAnsi" w:cstheme="minorBidi"/>
          <w:sz w:val="24"/>
          <w:lang w:val="ru-KZ" w:eastAsia="ru-KZ"/>
        </w:rPr>
      </w:pPr>
      <w:hyperlink w:anchor="_Toc48572614" w:history="1">
        <w:r w:rsidR="001B0A5F" w:rsidRPr="001B0A5F">
          <w:rPr>
            <w:rStyle w:val="ab"/>
            <w:sz w:val="24"/>
          </w:rPr>
          <w:t>9</w:t>
        </w:r>
        <w:r w:rsidR="001B0A5F" w:rsidRPr="001B0A5F">
          <w:rPr>
            <w:rFonts w:asciiTheme="minorHAnsi" w:eastAsiaTheme="minorEastAsia" w:hAnsiTheme="minorHAnsi" w:cstheme="minorBidi"/>
            <w:sz w:val="24"/>
            <w:lang w:val="ru-KZ" w:eastAsia="ru-KZ"/>
          </w:rPr>
          <w:tab/>
        </w:r>
        <w:r w:rsidR="001B0A5F" w:rsidRPr="001B0A5F">
          <w:rPr>
            <w:rStyle w:val="ab"/>
            <w:sz w:val="24"/>
          </w:rPr>
          <w:t>Контроль и правила приемки</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_Toc48572614 \h </w:instrText>
        </w:r>
        <w:r w:rsidR="001B0A5F" w:rsidRPr="001B0A5F">
          <w:rPr>
            <w:webHidden/>
            <w:sz w:val="24"/>
          </w:rPr>
        </w:r>
        <w:r w:rsidR="001B0A5F" w:rsidRPr="001B0A5F">
          <w:rPr>
            <w:webHidden/>
            <w:sz w:val="24"/>
          </w:rPr>
          <w:fldChar w:fldCharType="separate"/>
        </w:r>
        <w:r w:rsidR="001B0A5F" w:rsidRPr="001B0A5F">
          <w:rPr>
            <w:webHidden/>
            <w:sz w:val="24"/>
          </w:rPr>
          <w:t>5</w:t>
        </w:r>
        <w:r w:rsidR="001B0A5F" w:rsidRPr="001B0A5F">
          <w:rPr>
            <w:webHidden/>
            <w:sz w:val="24"/>
          </w:rPr>
          <w:fldChar w:fldCharType="end"/>
        </w:r>
      </w:hyperlink>
    </w:p>
    <w:p w14:paraId="70FC2AAF" w14:textId="77777777" w:rsidR="001B0A5F" w:rsidRPr="001B0A5F" w:rsidRDefault="00E227C4" w:rsidP="001B0A5F">
      <w:pPr>
        <w:pStyle w:val="12"/>
        <w:tabs>
          <w:tab w:val="left" w:pos="284"/>
          <w:tab w:val="left" w:pos="1276"/>
        </w:tabs>
        <w:spacing w:before="120" w:after="120"/>
        <w:rPr>
          <w:rFonts w:asciiTheme="minorHAnsi" w:eastAsiaTheme="minorEastAsia" w:hAnsiTheme="minorHAnsi" w:cstheme="minorBidi"/>
          <w:sz w:val="24"/>
          <w:lang w:val="ru-KZ" w:eastAsia="ru-KZ"/>
        </w:rPr>
      </w:pPr>
      <w:hyperlink w:anchor="_Toc48572615" w:history="1">
        <w:r w:rsidR="001B0A5F" w:rsidRPr="001B0A5F">
          <w:rPr>
            <w:rStyle w:val="ab"/>
            <w:sz w:val="24"/>
          </w:rPr>
          <w:t>10</w:t>
        </w:r>
        <w:r w:rsidR="001B0A5F" w:rsidRPr="001B0A5F">
          <w:rPr>
            <w:rFonts w:asciiTheme="minorHAnsi" w:eastAsiaTheme="minorEastAsia" w:hAnsiTheme="minorHAnsi" w:cstheme="minorBidi"/>
            <w:sz w:val="24"/>
            <w:lang w:val="ru-KZ" w:eastAsia="ru-KZ"/>
          </w:rPr>
          <w:tab/>
        </w:r>
        <w:r w:rsidR="001B0A5F" w:rsidRPr="001B0A5F">
          <w:rPr>
            <w:rStyle w:val="ab"/>
            <w:sz w:val="24"/>
          </w:rPr>
          <w:t>Транспортирование и хранение</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_Toc48572615 \h </w:instrText>
        </w:r>
        <w:r w:rsidR="001B0A5F" w:rsidRPr="001B0A5F">
          <w:rPr>
            <w:webHidden/>
            <w:sz w:val="24"/>
          </w:rPr>
        </w:r>
        <w:r w:rsidR="001B0A5F" w:rsidRPr="001B0A5F">
          <w:rPr>
            <w:webHidden/>
            <w:sz w:val="24"/>
          </w:rPr>
          <w:fldChar w:fldCharType="separate"/>
        </w:r>
        <w:r w:rsidR="001B0A5F" w:rsidRPr="001B0A5F">
          <w:rPr>
            <w:webHidden/>
            <w:sz w:val="24"/>
          </w:rPr>
          <w:t>5</w:t>
        </w:r>
        <w:r w:rsidR="001B0A5F" w:rsidRPr="001B0A5F">
          <w:rPr>
            <w:webHidden/>
            <w:sz w:val="24"/>
          </w:rPr>
          <w:fldChar w:fldCharType="end"/>
        </w:r>
      </w:hyperlink>
    </w:p>
    <w:p w14:paraId="14FE6FCA" w14:textId="77777777" w:rsidR="001B0A5F" w:rsidRPr="001B0A5F" w:rsidRDefault="00E227C4" w:rsidP="001B0A5F">
      <w:pPr>
        <w:pStyle w:val="12"/>
        <w:tabs>
          <w:tab w:val="left" w:pos="284"/>
          <w:tab w:val="left" w:pos="1276"/>
        </w:tabs>
        <w:spacing w:before="120" w:after="120"/>
        <w:rPr>
          <w:rFonts w:asciiTheme="minorHAnsi" w:eastAsiaTheme="minorEastAsia" w:hAnsiTheme="minorHAnsi" w:cstheme="minorBidi"/>
          <w:sz w:val="24"/>
          <w:lang w:val="ru-KZ" w:eastAsia="ru-KZ"/>
        </w:rPr>
      </w:pPr>
      <w:hyperlink w:anchor="_Toc48572616" w:history="1">
        <w:r w:rsidR="001B0A5F" w:rsidRPr="001B0A5F">
          <w:rPr>
            <w:rStyle w:val="ab"/>
            <w:sz w:val="24"/>
          </w:rPr>
          <w:t>11</w:t>
        </w:r>
        <w:r w:rsidR="001B0A5F" w:rsidRPr="001B0A5F">
          <w:rPr>
            <w:rFonts w:asciiTheme="minorHAnsi" w:eastAsiaTheme="minorEastAsia" w:hAnsiTheme="minorHAnsi" w:cstheme="minorBidi"/>
            <w:sz w:val="24"/>
            <w:lang w:val="ru-KZ" w:eastAsia="ru-KZ"/>
          </w:rPr>
          <w:tab/>
        </w:r>
        <w:r w:rsidR="001B0A5F" w:rsidRPr="001B0A5F">
          <w:rPr>
            <w:rStyle w:val="ab"/>
            <w:sz w:val="24"/>
          </w:rPr>
          <w:t>Гарантии изготовителя</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_Toc48572616 \h </w:instrText>
        </w:r>
        <w:r w:rsidR="001B0A5F" w:rsidRPr="001B0A5F">
          <w:rPr>
            <w:webHidden/>
            <w:sz w:val="24"/>
          </w:rPr>
        </w:r>
        <w:r w:rsidR="001B0A5F" w:rsidRPr="001B0A5F">
          <w:rPr>
            <w:webHidden/>
            <w:sz w:val="24"/>
          </w:rPr>
          <w:fldChar w:fldCharType="separate"/>
        </w:r>
        <w:r w:rsidR="001B0A5F" w:rsidRPr="001B0A5F">
          <w:rPr>
            <w:webHidden/>
            <w:sz w:val="24"/>
          </w:rPr>
          <w:t>5</w:t>
        </w:r>
        <w:r w:rsidR="001B0A5F" w:rsidRPr="001B0A5F">
          <w:rPr>
            <w:webHidden/>
            <w:sz w:val="24"/>
          </w:rPr>
          <w:fldChar w:fldCharType="end"/>
        </w:r>
      </w:hyperlink>
    </w:p>
    <w:p w14:paraId="001367BC" w14:textId="77777777" w:rsidR="001B0A5F" w:rsidRPr="001B0A5F" w:rsidRDefault="00E227C4" w:rsidP="001B0A5F">
      <w:pPr>
        <w:pStyle w:val="12"/>
        <w:tabs>
          <w:tab w:val="left" w:pos="284"/>
          <w:tab w:val="left" w:pos="1276"/>
        </w:tabs>
        <w:spacing w:before="120" w:after="120"/>
        <w:rPr>
          <w:rFonts w:asciiTheme="minorHAnsi" w:eastAsiaTheme="minorEastAsia" w:hAnsiTheme="minorHAnsi" w:cstheme="minorBidi"/>
          <w:sz w:val="24"/>
          <w:lang w:val="ru-KZ" w:eastAsia="ru-KZ"/>
        </w:rPr>
      </w:pPr>
      <w:hyperlink w:anchor="_Toc48572617" w:history="1">
        <w:r w:rsidR="001B0A5F" w:rsidRPr="001B0A5F">
          <w:rPr>
            <w:rStyle w:val="ab"/>
            <w:sz w:val="24"/>
          </w:rPr>
          <w:t>Библиография</w:t>
        </w:r>
        <w:r w:rsidR="001B0A5F" w:rsidRPr="001B0A5F">
          <w:rPr>
            <w:webHidden/>
            <w:sz w:val="24"/>
          </w:rPr>
          <w:tab/>
        </w:r>
        <w:r w:rsidR="001B0A5F" w:rsidRPr="001B0A5F">
          <w:rPr>
            <w:webHidden/>
            <w:sz w:val="24"/>
          </w:rPr>
          <w:fldChar w:fldCharType="begin"/>
        </w:r>
        <w:r w:rsidR="001B0A5F" w:rsidRPr="001B0A5F">
          <w:rPr>
            <w:webHidden/>
            <w:sz w:val="24"/>
          </w:rPr>
          <w:instrText xml:space="preserve"> PAGEREF _Toc48572617 \h </w:instrText>
        </w:r>
        <w:r w:rsidR="001B0A5F" w:rsidRPr="001B0A5F">
          <w:rPr>
            <w:webHidden/>
            <w:sz w:val="24"/>
          </w:rPr>
        </w:r>
        <w:r w:rsidR="001B0A5F" w:rsidRPr="001B0A5F">
          <w:rPr>
            <w:webHidden/>
            <w:sz w:val="24"/>
          </w:rPr>
          <w:fldChar w:fldCharType="separate"/>
        </w:r>
        <w:r w:rsidR="001B0A5F" w:rsidRPr="001B0A5F">
          <w:rPr>
            <w:webHidden/>
            <w:sz w:val="24"/>
          </w:rPr>
          <w:t>6</w:t>
        </w:r>
        <w:r w:rsidR="001B0A5F" w:rsidRPr="001B0A5F">
          <w:rPr>
            <w:webHidden/>
            <w:sz w:val="24"/>
          </w:rPr>
          <w:fldChar w:fldCharType="end"/>
        </w:r>
      </w:hyperlink>
    </w:p>
    <w:p w14:paraId="037F587D" w14:textId="77777777" w:rsidR="00B3255F" w:rsidRPr="001B0A5F" w:rsidRDefault="00BF396E" w:rsidP="001B0A5F">
      <w:pPr>
        <w:tabs>
          <w:tab w:val="left" w:pos="284"/>
          <w:tab w:val="left" w:pos="1276"/>
        </w:tabs>
        <w:autoSpaceDE w:val="0"/>
        <w:autoSpaceDN w:val="0"/>
        <w:adjustRightInd w:val="0"/>
        <w:spacing w:before="120" w:after="120"/>
        <w:jc w:val="center"/>
        <w:rPr>
          <w:b/>
          <w:sz w:val="24"/>
        </w:rPr>
      </w:pPr>
      <w:r w:rsidRPr="001B0A5F">
        <w:rPr>
          <w:b/>
          <w:bCs/>
          <w:sz w:val="24"/>
        </w:rPr>
        <w:fldChar w:fldCharType="end"/>
      </w:r>
    </w:p>
    <w:p w14:paraId="477267F0" w14:textId="77777777" w:rsidR="0051794E" w:rsidRPr="001B0A5F" w:rsidRDefault="0051794E" w:rsidP="001B0A5F">
      <w:pPr>
        <w:keepNext/>
        <w:tabs>
          <w:tab w:val="left" w:pos="284"/>
          <w:tab w:val="left" w:pos="1276"/>
        </w:tabs>
        <w:spacing w:before="120" w:after="120"/>
        <w:jc w:val="center"/>
        <w:rPr>
          <w:b/>
          <w:sz w:val="24"/>
        </w:rPr>
      </w:pPr>
    </w:p>
    <w:p w14:paraId="0B0A2FFC" w14:textId="77777777" w:rsidR="00205DDC" w:rsidRPr="0051794E" w:rsidRDefault="00205DDC" w:rsidP="006B6448">
      <w:pPr>
        <w:pStyle w:val="12"/>
        <w:spacing w:before="120" w:after="120"/>
        <w:rPr>
          <w:rStyle w:val="ab"/>
          <w:sz w:val="24"/>
          <w:u w:val="none"/>
          <w:lang w:val="kk-KZ"/>
        </w:rPr>
      </w:pPr>
    </w:p>
    <w:p w14:paraId="20DF96FD" w14:textId="77777777" w:rsidR="00DE3B36" w:rsidRDefault="00DE3B36" w:rsidP="00DE3B36">
      <w:pPr>
        <w:ind w:firstLine="567"/>
        <w:rPr>
          <w:sz w:val="24"/>
        </w:rPr>
      </w:pPr>
    </w:p>
    <w:p w14:paraId="3CB0237B" w14:textId="77777777" w:rsidR="00F07E0E" w:rsidRPr="004E5AB6" w:rsidRDefault="00F07E0E" w:rsidP="00DE3B36">
      <w:pPr>
        <w:ind w:firstLine="567"/>
        <w:rPr>
          <w:sz w:val="24"/>
        </w:rPr>
        <w:sectPr w:rsidR="00F07E0E" w:rsidRPr="004E5AB6"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p>
    <w:p w14:paraId="4C4DE8AB" w14:textId="77777777" w:rsidR="00651C2C" w:rsidRPr="00801916" w:rsidRDefault="00853BD4" w:rsidP="00264E03">
      <w:pPr>
        <w:pStyle w:val="a4"/>
        <w:pBdr>
          <w:bottom w:val="single" w:sz="4" w:space="1" w:color="auto"/>
        </w:pBdr>
        <w:spacing w:before="0" w:after="0"/>
        <w:ind w:firstLine="567"/>
        <w:jc w:val="center"/>
        <w:rPr>
          <w:sz w:val="24"/>
          <w:szCs w:val="24"/>
        </w:rPr>
      </w:pPr>
      <w:r>
        <w:rPr>
          <w:sz w:val="24"/>
          <w:szCs w:val="24"/>
        </w:rPr>
        <w:lastRenderedPageBreak/>
        <w:t xml:space="preserve">НАЦИОНАЛЬНЫЙ </w:t>
      </w:r>
      <w:r w:rsidR="00651C2C" w:rsidRPr="00801916">
        <w:rPr>
          <w:sz w:val="24"/>
          <w:szCs w:val="24"/>
        </w:rPr>
        <w:t>СТАНДАРТ РЕСПУБЛИКИ КАЗАХСТАН</w:t>
      </w:r>
    </w:p>
    <w:p w14:paraId="63E3D0CB" w14:textId="77777777" w:rsidR="008C1A90" w:rsidRPr="00FA0696" w:rsidRDefault="008C1A90" w:rsidP="00264E03">
      <w:pPr>
        <w:tabs>
          <w:tab w:val="left" w:pos="0"/>
        </w:tabs>
        <w:ind w:firstLine="567"/>
        <w:jc w:val="center"/>
        <w:rPr>
          <w:b/>
          <w:sz w:val="24"/>
        </w:rPr>
      </w:pPr>
    </w:p>
    <w:p w14:paraId="35CDF26F" w14:textId="77777777" w:rsidR="0053479D" w:rsidRPr="00671F5C" w:rsidRDefault="0053479D" w:rsidP="0053479D">
      <w:pPr>
        <w:spacing w:line="276" w:lineRule="auto"/>
        <w:jc w:val="center"/>
        <w:rPr>
          <w:b/>
          <w:sz w:val="24"/>
          <w:lang w:val="kk-KZ"/>
        </w:rPr>
      </w:pPr>
      <w:r>
        <w:rPr>
          <w:b/>
          <w:bCs/>
          <w:color w:val="000000"/>
          <w:sz w:val="24"/>
          <w:lang w:val="kk-KZ"/>
        </w:rPr>
        <w:t xml:space="preserve">СИСТЕМА КОНТРОЛЯ И УПРАВЛЕНИЯ ДОСТУПОМ (ТУРНИКЕТ) </w:t>
      </w:r>
    </w:p>
    <w:p w14:paraId="38DA5B60" w14:textId="77777777" w:rsidR="0053479D" w:rsidRPr="00FE0BD0" w:rsidRDefault="0053479D" w:rsidP="0053479D">
      <w:pPr>
        <w:spacing w:line="276" w:lineRule="auto"/>
        <w:jc w:val="center"/>
        <w:rPr>
          <w:b/>
          <w:sz w:val="24"/>
        </w:rPr>
      </w:pPr>
    </w:p>
    <w:p w14:paraId="2BF03D8E" w14:textId="77777777" w:rsidR="00345776" w:rsidRPr="00345776" w:rsidRDefault="0053479D" w:rsidP="0053479D">
      <w:pPr>
        <w:jc w:val="center"/>
        <w:rPr>
          <w:b/>
          <w:bCs/>
          <w:sz w:val="24"/>
          <w:lang w:val="kk-KZ"/>
        </w:rPr>
      </w:pPr>
      <w:r>
        <w:rPr>
          <w:b/>
          <w:bCs/>
          <w:sz w:val="24"/>
          <w:lang w:val="kk-KZ"/>
        </w:rPr>
        <w:t>Технические условия</w:t>
      </w:r>
    </w:p>
    <w:p w14:paraId="3A763598" w14:textId="77777777" w:rsidR="0022196A" w:rsidRPr="002C22F4" w:rsidRDefault="00D53F04" w:rsidP="00264E03">
      <w:pPr>
        <w:pBdr>
          <w:bottom w:val="single" w:sz="4" w:space="1" w:color="auto"/>
        </w:pBdr>
        <w:tabs>
          <w:tab w:val="left" w:pos="0"/>
        </w:tabs>
        <w:ind w:firstLine="567"/>
        <w:rPr>
          <w:b/>
          <w:sz w:val="24"/>
        </w:rPr>
      </w:pPr>
      <w:r w:rsidRPr="002C22F4">
        <w:rPr>
          <w:sz w:val="24"/>
        </w:rPr>
        <w:t xml:space="preserve"> </w:t>
      </w:r>
    </w:p>
    <w:p w14:paraId="63F2ED38" w14:textId="77777777" w:rsidR="00E46177" w:rsidRPr="00E37384" w:rsidRDefault="00E46177" w:rsidP="00264E03">
      <w:pPr>
        <w:tabs>
          <w:tab w:val="left" w:pos="0"/>
        </w:tabs>
        <w:ind w:firstLine="567"/>
        <w:jc w:val="right"/>
        <w:rPr>
          <w:b/>
          <w:bCs/>
          <w:sz w:val="24"/>
        </w:rPr>
      </w:pPr>
      <w:r w:rsidRPr="00E46177">
        <w:rPr>
          <w:b/>
          <w:bCs/>
          <w:sz w:val="24"/>
        </w:rPr>
        <w:t xml:space="preserve">Дата введения  ________________ </w:t>
      </w:r>
    </w:p>
    <w:p w14:paraId="798377D9" w14:textId="77777777" w:rsidR="00502AC4" w:rsidRPr="00E37384" w:rsidRDefault="00502AC4" w:rsidP="00264E03">
      <w:pPr>
        <w:tabs>
          <w:tab w:val="left" w:pos="0"/>
        </w:tabs>
        <w:ind w:firstLine="567"/>
        <w:jc w:val="right"/>
        <w:rPr>
          <w:b/>
          <w:bCs/>
          <w:sz w:val="24"/>
        </w:rPr>
      </w:pPr>
    </w:p>
    <w:p w14:paraId="4399BF5C" w14:textId="77777777" w:rsidR="00A321B1" w:rsidRDefault="00A321B1" w:rsidP="00342E7E">
      <w:pPr>
        <w:ind w:firstLine="567"/>
        <w:rPr>
          <w:sz w:val="20"/>
          <w:szCs w:val="20"/>
        </w:rPr>
      </w:pPr>
    </w:p>
    <w:p w14:paraId="7C4F0C40" w14:textId="77777777" w:rsidR="00190D2A" w:rsidRPr="007E673B"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6" w:name="_Toc48572596"/>
      <w:r w:rsidRPr="007E673B">
        <w:rPr>
          <w:sz w:val="24"/>
          <w:szCs w:val="24"/>
        </w:rPr>
        <w:t>Область применения</w:t>
      </w:r>
      <w:bookmarkEnd w:id="6"/>
    </w:p>
    <w:p w14:paraId="7F95FFA9" w14:textId="77777777" w:rsidR="00A3047A" w:rsidRPr="007E673B" w:rsidRDefault="00A3047A" w:rsidP="00264E03">
      <w:pPr>
        <w:ind w:firstLine="567"/>
        <w:contextualSpacing/>
        <w:rPr>
          <w:b/>
          <w:sz w:val="24"/>
          <w:lang w:val="kk-KZ"/>
        </w:rPr>
      </w:pPr>
    </w:p>
    <w:p w14:paraId="387E05E2" w14:textId="77777777" w:rsidR="008C12A3" w:rsidRDefault="00345776" w:rsidP="0053479D">
      <w:pPr>
        <w:ind w:firstLine="567"/>
        <w:rPr>
          <w:sz w:val="24"/>
        </w:rPr>
      </w:pPr>
      <w:r w:rsidRPr="00345776">
        <w:rPr>
          <w:sz w:val="24"/>
        </w:rPr>
        <w:t>Настоящий стандарт</w:t>
      </w:r>
      <w:r>
        <w:rPr>
          <w:sz w:val="24"/>
          <w:lang w:val="kk-KZ"/>
        </w:rPr>
        <w:t xml:space="preserve"> </w:t>
      </w:r>
      <w:r w:rsidR="0053479D">
        <w:rPr>
          <w:sz w:val="24"/>
          <w:lang w:val="kk-KZ"/>
        </w:rPr>
        <w:t>распространяется на систему контро</w:t>
      </w:r>
      <w:r w:rsidR="00073FD6">
        <w:rPr>
          <w:sz w:val="24"/>
          <w:lang w:val="kk-KZ"/>
        </w:rPr>
        <w:t xml:space="preserve">ля </w:t>
      </w:r>
      <w:r w:rsidR="008C12A3">
        <w:rPr>
          <w:sz w:val="24"/>
          <w:lang w:val="kk-KZ"/>
        </w:rPr>
        <w:t xml:space="preserve">и управления оступом </w:t>
      </w:r>
      <w:r w:rsidR="008C12A3">
        <w:rPr>
          <w:sz w:val="24"/>
        </w:rPr>
        <w:t>(далее по тексту – система), предназначенную управления потоком людей на проходных учебных заведений, промышленных предприятий, в банках, административных учреждениях, магазинах, вокзалах, аэропортах и т.д.</w:t>
      </w:r>
    </w:p>
    <w:p w14:paraId="55B482F2" w14:textId="77777777" w:rsidR="009F7C34" w:rsidRDefault="008C12A3" w:rsidP="0053479D">
      <w:pPr>
        <w:ind w:firstLine="567"/>
        <w:rPr>
          <w:sz w:val="24"/>
          <w:lang w:val="kk-KZ"/>
        </w:rPr>
      </w:pPr>
      <w:r>
        <w:rPr>
          <w:sz w:val="24"/>
          <w:lang w:val="kk-KZ"/>
        </w:rPr>
        <w:t>Климатическое исполнение системы УХЛ категории размещения 2.1 и 4.2 по                           ГОСТ 15150.</w:t>
      </w:r>
      <w:r w:rsidR="00073FD6">
        <w:rPr>
          <w:sz w:val="24"/>
          <w:lang w:val="kk-KZ"/>
        </w:rPr>
        <w:t xml:space="preserve"> </w:t>
      </w:r>
    </w:p>
    <w:p w14:paraId="09106193" w14:textId="77777777" w:rsidR="008C12A3" w:rsidRDefault="008C12A3" w:rsidP="0053479D">
      <w:pPr>
        <w:ind w:firstLine="567"/>
        <w:rPr>
          <w:sz w:val="24"/>
          <w:lang w:val="kk-KZ"/>
        </w:rPr>
      </w:pPr>
      <w:r>
        <w:rPr>
          <w:sz w:val="24"/>
          <w:lang w:val="kk-KZ"/>
        </w:rPr>
        <w:t>Система может устанавливаться в местах, доступных при эксплуатации неквалифицированному персоналу, для выполнения коммутационных операций, без доступа к токоведущим частям.</w:t>
      </w:r>
    </w:p>
    <w:p w14:paraId="547BE7D8" w14:textId="77777777" w:rsidR="008C12A3" w:rsidRDefault="008C12A3" w:rsidP="0053479D">
      <w:pPr>
        <w:ind w:firstLine="567"/>
        <w:rPr>
          <w:sz w:val="24"/>
          <w:lang w:val="kk-KZ"/>
        </w:rPr>
      </w:pPr>
      <w:r>
        <w:rPr>
          <w:sz w:val="24"/>
          <w:lang w:val="kk-KZ"/>
        </w:rPr>
        <w:t>Система устанавливается внутри помещения. Верхнее значение температуры в помещении, в котором эксплатируется система, не должно превышать 35 °С, а нижнее значение температуры не ниже 0 °С и относительной вланости воздуха не более 80 % при температуре (25</w:t>
      </w:r>
      <w:r w:rsidR="00360DA7">
        <w:rPr>
          <w:sz w:val="24"/>
          <w:lang w:val="kk-KZ"/>
        </w:rPr>
        <w:t xml:space="preserve"> </w:t>
      </w:r>
      <w:r>
        <w:rPr>
          <w:sz w:val="24"/>
          <w:lang w:val="kk-KZ"/>
        </w:rPr>
        <w:t>±</w:t>
      </w:r>
      <w:r w:rsidR="00360DA7">
        <w:rPr>
          <w:sz w:val="24"/>
          <w:lang w:val="kk-KZ"/>
        </w:rPr>
        <w:t xml:space="preserve"> </w:t>
      </w:r>
      <w:r>
        <w:rPr>
          <w:sz w:val="24"/>
          <w:lang w:val="kk-KZ"/>
        </w:rPr>
        <w:t>3) °С.</w:t>
      </w:r>
    </w:p>
    <w:p w14:paraId="307A2016" w14:textId="77777777" w:rsidR="009F7C34" w:rsidRDefault="009F7C34" w:rsidP="00DE3B36">
      <w:pPr>
        <w:ind w:firstLine="567"/>
        <w:rPr>
          <w:sz w:val="24"/>
        </w:rPr>
      </w:pPr>
      <w:bookmarkStart w:id="7" w:name="SUB104"/>
      <w:bookmarkEnd w:id="7"/>
    </w:p>
    <w:p w14:paraId="582DC4EE" w14:textId="77777777" w:rsidR="00B83207" w:rsidRDefault="00B83207" w:rsidP="00B83207">
      <w:pPr>
        <w:pStyle w:val="10"/>
        <w:numPr>
          <w:ilvl w:val="0"/>
          <w:numId w:val="4"/>
        </w:numPr>
        <w:tabs>
          <w:tab w:val="clear" w:pos="1134"/>
          <w:tab w:val="clear" w:pos="1605"/>
          <w:tab w:val="num" w:pos="0"/>
          <w:tab w:val="left" w:pos="851"/>
        </w:tabs>
        <w:spacing w:before="0" w:after="0"/>
        <w:ind w:left="0" w:firstLine="567"/>
        <w:rPr>
          <w:sz w:val="24"/>
          <w:szCs w:val="24"/>
        </w:rPr>
      </w:pPr>
      <w:bookmarkStart w:id="8" w:name="_Toc428970550"/>
      <w:bookmarkStart w:id="9" w:name="_Toc48572597"/>
      <w:r w:rsidRPr="002D7818">
        <w:rPr>
          <w:sz w:val="24"/>
          <w:szCs w:val="24"/>
        </w:rPr>
        <w:t>Нормативные ссылки</w:t>
      </w:r>
      <w:bookmarkEnd w:id="8"/>
      <w:bookmarkEnd w:id="9"/>
    </w:p>
    <w:p w14:paraId="6EE8CF9A" w14:textId="77777777" w:rsidR="00B83207" w:rsidRDefault="00B83207" w:rsidP="00B83207">
      <w:pPr>
        <w:ind w:firstLine="567"/>
        <w:rPr>
          <w:sz w:val="24"/>
        </w:rPr>
      </w:pPr>
    </w:p>
    <w:p w14:paraId="74712B6C" w14:textId="77777777" w:rsidR="00B83207" w:rsidRDefault="00B83207" w:rsidP="00B83207">
      <w:pPr>
        <w:ind w:firstLine="567"/>
        <w:rPr>
          <w:sz w:val="24"/>
        </w:rPr>
      </w:pPr>
      <w:r>
        <w:rPr>
          <w:sz w:val="24"/>
        </w:rPr>
        <w:t xml:space="preserve">Для применения настоящего стандарта необходимы </w:t>
      </w:r>
      <w:r w:rsidRPr="002D7818">
        <w:rPr>
          <w:sz w:val="24"/>
          <w:lang w:val="fr-FR"/>
        </w:rPr>
        <w:t xml:space="preserve">следующие </w:t>
      </w:r>
      <w:r w:rsidR="00CF173B" w:rsidRPr="002D7818">
        <w:rPr>
          <w:sz w:val="24"/>
          <w:lang w:val="fr-FR"/>
        </w:rPr>
        <w:t>ссылочные документы</w:t>
      </w:r>
      <w:r w:rsidRPr="002D7818">
        <w:rPr>
          <w:sz w:val="24"/>
          <w:lang w:val="fr-FR"/>
        </w:rPr>
        <w:t xml:space="preserve">. </w:t>
      </w:r>
      <w:r w:rsidRPr="002D7818">
        <w:rPr>
          <w:sz w:val="24"/>
        </w:rPr>
        <w:t>Д</w:t>
      </w:r>
      <w:r w:rsidRPr="002D7818">
        <w:rPr>
          <w:sz w:val="24"/>
          <w:lang w:val="fr-FR"/>
        </w:rPr>
        <w:t>ля</w:t>
      </w:r>
      <w:r w:rsidR="00CF173B">
        <w:rPr>
          <w:sz w:val="24"/>
          <w:lang w:val="kk-KZ"/>
        </w:rPr>
        <w:t xml:space="preserve"> </w:t>
      </w:r>
      <w:r w:rsidRPr="002D7818">
        <w:rPr>
          <w:sz w:val="24"/>
          <w:lang w:val="fr-FR"/>
        </w:rPr>
        <w:t>недатированных ссылок применяют последнее издание ссылочного документа (включая все его изменения</w:t>
      </w:r>
      <w:r>
        <w:rPr>
          <w:sz w:val="24"/>
        </w:rPr>
        <w:t>):</w:t>
      </w:r>
    </w:p>
    <w:tbl>
      <w:tblPr>
        <w:tblW w:w="9765" w:type="dxa"/>
        <w:tblLayout w:type="fixed"/>
        <w:tblLook w:val="01E0" w:firstRow="1" w:lastRow="1" w:firstColumn="1" w:lastColumn="1" w:noHBand="0" w:noVBand="0"/>
      </w:tblPr>
      <w:tblGrid>
        <w:gridCol w:w="9765"/>
      </w:tblGrid>
      <w:tr w:rsidR="006E5176" w:rsidRPr="00B57C2E" w14:paraId="2366DF35" w14:textId="77777777" w:rsidTr="00492384">
        <w:tc>
          <w:tcPr>
            <w:tcW w:w="9765" w:type="dxa"/>
            <w:hideMark/>
          </w:tcPr>
          <w:p w14:paraId="349BBE67" w14:textId="77777777" w:rsidR="00FF68BA" w:rsidRPr="00F5188A" w:rsidRDefault="00FF68BA" w:rsidP="00F5188A">
            <w:pPr>
              <w:ind w:firstLine="567"/>
              <w:rPr>
                <w:sz w:val="24"/>
              </w:rPr>
            </w:pPr>
            <w:r w:rsidRPr="00F5188A">
              <w:rPr>
                <w:sz w:val="24"/>
              </w:rPr>
              <w:t>СТ РК 2.206</w:t>
            </w:r>
            <w:r w:rsidR="00F5188A">
              <w:rPr>
                <w:sz w:val="24"/>
                <w:lang w:val="kk-KZ"/>
              </w:rPr>
              <w:t>–</w:t>
            </w:r>
            <w:r w:rsidRPr="00F5188A">
              <w:rPr>
                <w:sz w:val="24"/>
              </w:rPr>
              <w:t>2011 Совместимость технических средств электромагнитная. Генераторы электромагнитного поля с ТЕМ-камерами. Технические требования и методы испытаний</w:t>
            </w:r>
            <w:r w:rsidR="00116655" w:rsidRPr="00F5188A">
              <w:rPr>
                <w:sz w:val="24"/>
              </w:rPr>
              <w:t>.</w:t>
            </w:r>
          </w:p>
          <w:p w14:paraId="55E44C1C" w14:textId="77777777" w:rsidR="006E5176" w:rsidRPr="00F5188A" w:rsidRDefault="006E5176" w:rsidP="00F5188A">
            <w:pPr>
              <w:ind w:firstLine="567"/>
              <w:rPr>
                <w:sz w:val="24"/>
              </w:rPr>
            </w:pPr>
            <w:r w:rsidRPr="00F5188A">
              <w:rPr>
                <w:sz w:val="24"/>
              </w:rPr>
              <w:t>СТ РК 1174</w:t>
            </w:r>
            <w:r w:rsidR="00F5188A">
              <w:rPr>
                <w:sz w:val="24"/>
                <w:lang w:val="kk-KZ"/>
              </w:rPr>
              <w:t>–</w:t>
            </w:r>
            <w:r w:rsidRPr="00F5188A">
              <w:rPr>
                <w:sz w:val="24"/>
              </w:rPr>
              <w:t>2003 Пожарная техника для защиты объектов. Основные виды, размещение и обслуживание.</w:t>
            </w:r>
          </w:p>
          <w:p w14:paraId="3248AE15" w14:textId="77777777" w:rsidR="00492384" w:rsidRPr="00F5188A" w:rsidRDefault="00492384" w:rsidP="00F5188A">
            <w:pPr>
              <w:ind w:firstLine="567"/>
              <w:rPr>
                <w:sz w:val="24"/>
              </w:rPr>
            </w:pPr>
            <w:r w:rsidRPr="00F5188A">
              <w:rPr>
                <w:sz w:val="24"/>
              </w:rPr>
              <w:t>СТ РК ГОСТ Р 50739</w:t>
            </w:r>
            <w:r w:rsidR="00F5188A">
              <w:rPr>
                <w:sz w:val="24"/>
                <w:lang w:val="kk-KZ"/>
              </w:rPr>
              <w:t>–</w:t>
            </w:r>
            <w:r w:rsidRPr="00F5188A">
              <w:rPr>
                <w:sz w:val="24"/>
              </w:rPr>
              <w:t xml:space="preserve">2006 Средства вычислительной техники. Защита от </w:t>
            </w:r>
            <w:proofErr w:type="spellStart"/>
            <w:r w:rsidRPr="00F5188A">
              <w:rPr>
                <w:sz w:val="24"/>
              </w:rPr>
              <w:t>несакционированного</w:t>
            </w:r>
            <w:proofErr w:type="spellEnd"/>
            <w:r w:rsidRPr="00F5188A">
              <w:rPr>
                <w:sz w:val="24"/>
              </w:rPr>
              <w:t xml:space="preserve"> доступа к информации. Общие технические требования.</w:t>
            </w:r>
          </w:p>
          <w:p w14:paraId="294B224A" w14:textId="77777777" w:rsidR="008A1C44" w:rsidRPr="00F5188A" w:rsidRDefault="008A1C44" w:rsidP="00F5188A">
            <w:pPr>
              <w:ind w:firstLine="567"/>
              <w:rPr>
                <w:sz w:val="24"/>
              </w:rPr>
            </w:pPr>
            <w:r w:rsidRPr="00F5188A">
              <w:rPr>
                <w:sz w:val="24"/>
              </w:rPr>
              <w:t>СТ РК ISO IЕС 7816-6</w:t>
            </w:r>
            <w:r w:rsidR="00F5188A">
              <w:rPr>
                <w:sz w:val="24"/>
                <w:lang w:val="kk-KZ"/>
              </w:rPr>
              <w:t>–</w:t>
            </w:r>
            <w:r w:rsidRPr="00F5188A">
              <w:rPr>
                <w:sz w:val="24"/>
              </w:rPr>
              <w:t>2017 Карты идентификационные. Карты на интегральных схемах. Часть 6. Межотраслевые элементы данных для обмена.</w:t>
            </w:r>
          </w:p>
          <w:p w14:paraId="426F2F60" w14:textId="77777777" w:rsidR="00FF68BA" w:rsidRPr="00F5188A" w:rsidRDefault="00FF68BA" w:rsidP="00F5188A">
            <w:pPr>
              <w:ind w:firstLine="567"/>
              <w:rPr>
                <w:sz w:val="24"/>
              </w:rPr>
            </w:pPr>
            <w:r w:rsidRPr="00F5188A">
              <w:rPr>
                <w:sz w:val="24"/>
              </w:rPr>
              <w:t>СТ РК ISO/IEC 10373-1</w:t>
            </w:r>
            <w:r w:rsidR="00F5188A">
              <w:rPr>
                <w:sz w:val="24"/>
                <w:lang w:val="kk-KZ"/>
              </w:rPr>
              <w:t>–</w:t>
            </w:r>
            <w:r w:rsidRPr="00F5188A">
              <w:rPr>
                <w:sz w:val="24"/>
              </w:rPr>
              <w:t>2019 Карты идентификационные. Методы испытаний. Часть 1. Испытания общих характеристик.</w:t>
            </w:r>
          </w:p>
          <w:p w14:paraId="3E793C15" w14:textId="77777777" w:rsidR="00FF68BA" w:rsidRPr="00F5188A" w:rsidRDefault="00FF68BA" w:rsidP="00F5188A">
            <w:pPr>
              <w:ind w:firstLine="567"/>
              <w:rPr>
                <w:sz w:val="24"/>
              </w:rPr>
            </w:pPr>
            <w:r w:rsidRPr="00F5188A">
              <w:rPr>
                <w:sz w:val="24"/>
              </w:rPr>
              <w:t>СТ РК ISO/IEC 10373-2</w:t>
            </w:r>
            <w:r w:rsidR="00F5188A">
              <w:rPr>
                <w:sz w:val="24"/>
                <w:lang w:val="kk-KZ"/>
              </w:rPr>
              <w:t>–</w:t>
            </w:r>
            <w:r w:rsidRPr="00F5188A">
              <w:rPr>
                <w:sz w:val="24"/>
              </w:rPr>
              <w:t>2019 Карты идентификационные. Методы испытаний. Часть 2. Карты с магнитными полосами.</w:t>
            </w:r>
          </w:p>
          <w:p w14:paraId="4C02D309" w14:textId="77777777" w:rsidR="008A1C44" w:rsidRPr="00F5188A" w:rsidRDefault="008A1C44" w:rsidP="00F5188A">
            <w:pPr>
              <w:ind w:firstLine="567"/>
              <w:rPr>
                <w:sz w:val="24"/>
              </w:rPr>
            </w:pPr>
            <w:r w:rsidRPr="00F5188A">
              <w:rPr>
                <w:sz w:val="24"/>
              </w:rPr>
              <w:t>СТ РК ISO IEC 19794-4</w:t>
            </w:r>
            <w:r w:rsidR="00F5188A">
              <w:rPr>
                <w:sz w:val="24"/>
                <w:lang w:val="kk-KZ"/>
              </w:rPr>
              <w:t>–</w:t>
            </w:r>
            <w:r w:rsidRPr="00F5188A">
              <w:rPr>
                <w:sz w:val="24"/>
              </w:rPr>
              <w:t>2017 Информационные технологии. Форматы обмена биометрическими данными. Часть 4. Данные об изображении пальца.</w:t>
            </w:r>
          </w:p>
        </w:tc>
      </w:tr>
      <w:tr w:rsidR="006E5176" w:rsidRPr="00B57C2E" w14:paraId="2234996D" w14:textId="77777777" w:rsidTr="00492384">
        <w:tc>
          <w:tcPr>
            <w:tcW w:w="9765" w:type="dxa"/>
            <w:hideMark/>
          </w:tcPr>
          <w:p w14:paraId="3C8DAD0D" w14:textId="77777777" w:rsidR="006E5176" w:rsidRPr="00F5188A" w:rsidRDefault="006E5176" w:rsidP="00F5188A">
            <w:pPr>
              <w:rPr>
                <w:sz w:val="24"/>
              </w:rPr>
            </w:pPr>
          </w:p>
        </w:tc>
      </w:tr>
      <w:tr w:rsidR="006E5176" w:rsidRPr="00B57C2E" w14:paraId="1D46D8A7" w14:textId="77777777" w:rsidTr="00492384">
        <w:tc>
          <w:tcPr>
            <w:tcW w:w="9765" w:type="dxa"/>
            <w:hideMark/>
          </w:tcPr>
          <w:p w14:paraId="56EEABEF" w14:textId="77777777" w:rsidR="006E5176" w:rsidRPr="00F5188A" w:rsidRDefault="006E5176" w:rsidP="00F5188A">
            <w:pPr>
              <w:ind w:firstLine="567"/>
              <w:rPr>
                <w:sz w:val="24"/>
              </w:rPr>
            </w:pPr>
          </w:p>
        </w:tc>
      </w:tr>
      <w:tr w:rsidR="006E5176" w:rsidRPr="00B57C2E" w14:paraId="04241F7D" w14:textId="77777777" w:rsidTr="00492384">
        <w:tc>
          <w:tcPr>
            <w:tcW w:w="9765" w:type="dxa"/>
            <w:hideMark/>
          </w:tcPr>
          <w:p w14:paraId="41F23691" w14:textId="77777777" w:rsidR="006E5176" w:rsidRPr="00F5188A" w:rsidRDefault="006E5176" w:rsidP="00F5188A">
            <w:pPr>
              <w:ind w:firstLine="567"/>
              <w:rPr>
                <w:sz w:val="24"/>
              </w:rPr>
            </w:pPr>
            <w:r w:rsidRPr="00F5188A">
              <w:rPr>
                <w:sz w:val="24"/>
              </w:rPr>
              <w:t>ГОСТ 9.032</w:t>
            </w:r>
            <w:r w:rsidR="00F5188A">
              <w:rPr>
                <w:sz w:val="24"/>
                <w:lang w:val="kk-KZ"/>
              </w:rPr>
              <w:t>–</w:t>
            </w:r>
            <w:r w:rsidRPr="00F5188A">
              <w:rPr>
                <w:sz w:val="24"/>
              </w:rPr>
              <w:t>74 Единая система защиты от коррозии и старения. Покрытия лакокрасочные. Группы, технические требования и обозначения.</w:t>
            </w:r>
          </w:p>
        </w:tc>
      </w:tr>
      <w:tr w:rsidR="006E5176" w:rsidRPr="00B57C2E" w14:paraId="3A7FB0DD" w14:textId="77777777" w:rsidTr="00492384">
        <w:tc>
          <w:tcPr>
            <w:tcW w:w="9765" w:type="dxa"/>
            <w:hideMark/>
          </w:tcPr>
          <w:p w14:paraId="78D8A478" w14:textId="77777777" w:rsidR="00F5188A" w:rsidRPr="00737EA3" w:rsidRDefault="00F5188A" w:rsidP="00F5188A">
            <w:pPr>
              <w:ind w:firstLine="567"/>
              <w:rPr>
                <w:color w:val="000000"/>
                <w:sz w:val="24"/>
              </w:rPr>
            </w:pPr>
          </w:p>
          <w:p w14:paraId="2A2A9A4A" w14:textId="77777777" w:rsidR="00F5188A" w:rsidRPr="00F5188A" w:rsidRDefault="00F5188A" w:rsidP="00F5188A">
            <w:pPr>
              <w:rPr>
                <w:sz w:val="24"/>
              </w:rPr>
            </w:pPr>
            <w:r w:rsidRPr="00F5188A">
              <w:rPr>
                <w:sz w:val="24"/>
              </w:rPr>
              <w:t>_____________________________________________________________________________</w:t>
            </w:r>
          </w:p>
          <w:p w14:paraId="3F6DC4C0" w14:textId="77777777" w:rsidR="00F5188A" w:rsidRPr="00F5188A" w:rsidRDefault="00F5188A" w:rsidP="00F5188A">
            <w:pPr>
              <w:ind w:firstLine="567"/>
              <w:rPr>
                <w:i/>
                <w:sz w:val="24"/>
              </w:rPr>
            </w:pPr>
            <w:r w:rsidRPr="00F5188A">
              <w:rPr>
                <w:i/>
                <w:sz w:val="24"/>
              </w:rPr>
              <w:t>Проект, редакция 1</w:t>
            </w:r>
          </w:p>
          <w:p w14:paraId="7121D89B" w14:textId="77777777" w:rsidR="006E5176" w:rsidRPr="00F5188A" w:rsidRDefault="006E5176" w:rsidP="00F5188A">
            <w:pPr>
              <w:ind w:firstLine="567"/>
              <w:rPr>
                <w:sz w:val="24"/>
              </w:rPr>
            </w:pPr>
            <w:r w:rsidRPr="00F5188A">
              <w:rPr>
                <w:sz w:val="24"/>
              </w:rPr>
              <w:lastRenderedPageBreak/>
              <w:t>ГОСТ 9.410</w:t>
            </w:r>
            <w:r w:rsidR="00F5188A">
              <w:rPr>
                <w:sz w:val="24"/>
                <w:lang w:val="kk-KZ"/>
              </w:rPr>
              <w:t>–</w:t>
            </w:r>
            <w:r w:rsidRPr="00F5188A">
              <w:rPr>
                <w:sz w:val="24"/>
              </w:rPr>
              <w:t>88 Единая система защиты от коррозии и старения. Покрытия порошковые полимерные. Типовые технологические процессы.</w:t>
            </w:r>
          </w:p>
        </w:tc>
      </w:tr>
      <w:tr w:rsidR="006E5176" w:rsidRPr="00B57C2E" w14:paraId="4F953301" w14:textId="77777777" w:rsidTr="00492384">
        <w:tc>
          <w:tcPr>
            <w:tcW w:w="9765" w:type="dxa"/>
            <w:hideMark/>
          </w:tcPr>
          <w:p w14:paraId="4FB0E02E" w14:textId="77777777" w:rsidR="006E5176" w:rsidRPr="00F5188A" w:rsidRDefault="006E5176" w:rsidP="00F5188A">
            <w:pPr>
              <w:ind w:firstLine="567"/>
              <w:rPr>
                <w:sz w:val="24"/>
              </w:rPr>
            </w:pPr>
            <w:r w:rsidRPr="00F5188A">
              <w:rPr>
                <w:sz w:val="24"/>
              </w:rPr>
              <w:lastRenderedPageBreak/>
              <w:t>ГОСТ 12.02.007.0</w:t>
            </w:r>
            <w:r w:rsidR="00F5188A">
              <w:rPr>
                <w:sz w:val="24"/>
                <w:lang w:val="kk-KZ"/>
              </w:rPr>
              <w:t>–</w:t>
            </w:r>
            <w:r w:rsidRPr="00F5188A">
              <w:rPr>
                <w:sz w:val="24"/>
              </w:rPr>
              <w:t>75 Система стандартов безопасности труда. Изделия электротехнические.  Общие требования безопасности.</w:t>
            </w:r>
          </w:p>
        </w:tc>
      </w:tr>
      <w:tr w:rsidR="006E5176" w:rsidRPr="00B57C2E" w14:paraId="0EC18EBC" w14:textId="77777777" w:rsidTr="00492384">
        <w:tc>
          <w:tcPr>
            <w:tcW w:w="9765" w:type="dxa"/>
            <w:hideMark/>
          </w:tcPr>
          <w:p w14:paraId="29D29597" w14:textId="77777777" w:rsidR="006E5176" w:rsidRPr="00F5188A" w:rsidRDefault="006E5176" w:rsidP="00F5188A">
            <w:pPr>
              <w:ind w:firstLine="567"/>
              <w:rPr>
                <w:sz w:val="24"/>
              </w:rPr>
            </w:pPr>
            <w:r w:rsidRPr="00F5188A">
              <w:rPr>
                <w:sz w:val="24"/>
              </w:rPr>
              <w:t>ГОСТ 15.309</w:t>
            </w:r>
            <w:r w:rsidR="00F5188A">
              <w:rPr>
                <w:sz w:val="24"/>
                <w:lang w:val="kk-KZ"/>
              </w:rPr>
              <w:t>–</w:t>
            </w:r>
            <w:r w:rsidRPr="00F5188A">
              <w:rPr>
                <w:sz w:val="24"/>
              </w:rPr>
              <w:t>98 Системы разработки и постановки продукции на производство. Испытания и приемка выпускаемой продукции. Основные положения.</w:t>
            </w:r>
          </w:p>
        </w:tc>
      </w:tr>
      <w:tr w:rsidR="006E5176" w:rsidRPr="00B57C2E" w14:paraId="7A02A68B" w14:textId="77777777" w:rsidTr="00492384">
        <w:tc>
          <w:tcPr>
            <w:tcW w:w="9765" w:type="dxa"/>
            <w:hideMark/>
          </w:tcPr>
          <w:p w14:paraId="328D83B6" w14:textId="77777777" w:rsidR="006E5176" w:rsidRPr="00F5188A" w:rsidRDefault="006E5176" w:rsidP="00F5188A">
            <w:pPr>
              <w:ind w:firstLine="567"/>
              <w:rPr>
                <w:sz w:val="24"/>
              </w:rPr>
            </w:pPr>
          </w:p>
        </w:tc>
      </w:tr>
      <w:tr w:rsidR="006E5176" w:rsidRPr="00B57C2E" w14:paraId="16977E42" w14:textId="77777777" w:rsidTr="00492384">
        <w:tc>
          <w:tcPr>
            <w:tcW w:w="9765" w:type="dxa"/>
            <w:hideMark/>
          </w:tcPr>
          <w:p w14:paraId="52BC22FF" w14:textId="77777777" w:rsidR="006E5176" w:rsidRPr="00F5188A" w:rsidRDefault="006E5176" w:rsidP="00F5188A">
            <w:pPr>
              <w:ind w:firstLine="567"/>
              <w:rPr>
                <w:sz w:val="24"/>
              </w:rPr>
            </w:pPr>
            <w:r w:rsidRPr="00F5188A">
              <w:rPr>
                <w:sz w:val="24"/>
              </w:rPr>
              <w:t>ГОСТ 535</w:t>
            </w:r>
            <w:r w:rsidR="00F5188A">
              <w:rPr>
                <w:sz w:val="24"/>
                <w:lang w:val="kk-KZ"/>
              </w:rPr>
              <w:t>–</w:t>
            </w:r>
            <w:r w:rsidRPr="00F5188A">
              <w:rPr>
                <w:sz w:val="24"/>
              </w:rPr>
              <w:t>2005 Прокат сортовой и фасонный из стали углеродистой обыкновенного качества. Общие технические условия.</w:t>
            </w:r>
          </w:p>
        </w:tc>
      </w:tr>
      <w:tr w:rsidR="006E5176" w:rsidRPr="00B57C2E" w14:paraId="67F66BCC" w14:textId="77777777" w:rsidTr="00492384">
        <w:tc>
          <w:tcPr>
            <w:tcW w:w="9765" w:type="dxa"/>
            <w:hideMark/>
          </w:tcPr>
          <w:p w14:paraId="4CD379DA" w14:textId="77777777" w:rsidR="006E5176" w:rsidRPr="00F5188A" w:rsidRDefault="006E5176" w:rsidP="00F5188A">
            <w:pPr>
              <w:ind w:firstLine="567"/>
              <w:rPr>
                <w:sz w:val="24"/>
              </w:rPr>
            </w:pPr>
            <w:r w:rsidRPr="00F5188A">
              <w:rPr>
                <w:sz w:val="24"/>
              </w:rPr>
              <w:t>ГОСТ 1147</w:t>
            </w:r>
            <w:r w:rsidR="00F5188A">
              <w:rPr>
                <w:sz w:val="24"/>
                <w:lang w:val="kk-KZ"/>
              </w:rPr>
              <w:t>–</w:t>
            </w:r>
            <w:r w:rsidRPr="00F5188A">
              <w:rPr>
                <w:sz w:val="24"/>
              </w:rPr>
              <w:t>80 Шурупы. Общие технические условия.</w:t>
            </w:r>
          </w:p>
        </w:tc>
      </w:tr>
      <w:tr w:rsidR="006E5176" w:rsidRPr="00B57C2E" w14:paraId="4FE76BB7" w14:textId="77777777" w:rsidTr="00492384">
        <w:tc>
          <w:tcPr>
            <w:tcW w:w="9765" w:type="dxa"/>
            <w:hideMark/>
          </w:tcPr>
          <w:p w14:paraId="73925583" w14:textId="77777777" w:rsidR="006E5176" w:rsidRPr="00F5188A" w:rsidRDefault="006E5176" w:rsidP="00F5188A">
            <w:pPr>
              <w:ind w:firstLine="567"/>
              <w:rPr>
                <w:sz w:val="24"/>
              </w:rPr>
            </w:pPr>
            <w:r w:rsidRPr="00F5188A">
              <w:rPr>
                <w:sz w:val="24"/>
              </w:rPr>
              <w:t>ГОСТ 1759.0</w:t>
            </w:r>
            <w:r w:rsidR="00F5188A">
              <w:rPr>
                <w:sz w:val="24"/>
                <w:lang w:val="kk-KZ"/>
              </w:rPr>
              <w:t>–</w:t>
            </w:r>
            <w:r w:rsidRPr="00F5188A">
              <w:rPr>
                <w:sz w:val="24"/>
              </w:rPr>
              <w:t>87 Болты, винты, шпильки и гайки. Технические условия.</w:t>
            </w:r>
          </w:p>
        </w:tc>
      </w:tr>
      <w:tr w:rsidR="006E5176" w:rsidRPr="00B57C2E" w14:paraId="5DEA96CE" w14:textId="77777777" w:rsidTr="00492384">
        <w:tc>
          <w:tcPr>
            <w:tcW w:w="9765" w:type="dxa"/>
            <w:hideMark/>
          </w:tcPr>
          <w:p w14:paraId="7C1C1F52" w14:textId="77777777" w:rsidR="006E5176" w:rsidRPr="00F5188A" w:rsidRDefault="006E5176" w:rsidP="00F5188A">
            <w:pPr>
              <w:ind w:firstLine="567"/>
              <w:rPr>
                <w:sz w:val="24"/>
              </w:rPr>
            </w:pPr>
            <w:r w:rsidRPr="00F5188A">
              <w:rPr>
                <w:sz w:val="24"/>
              </w:rPr>
              <w:t>ГОСТ 5264</w:t>
            </w:r>
            <w:r w:rsidR="00F5188A">
              <w:rPr>
                <w:sz w:val="24"/>
                <w:lang w:val="kk-KZ"/>
              </w:rPr>
              <w:t>–</w:t>
            </w:r>
            <w:r w:rsidRPr="00F5188A">
              <w:rPr>
                <w:sz w:val="24"/>
              </w:rPr>
              <w:t>80 Ручная дуговая сварка. Соединения сварные. Основные типы, конструктивные элементы и размеры.</w:t>
            </w:r>
          </w:p>
        </w:tc>
      </w:tr>
      <w:tr w:rsidR="006E5176" w:rsidRPr="00B57C2E" w14:paraId="52A4B5B9" w14:textId="77777777" w:rsidTr="00492384">
        <w:tc>
          <w:tcPr>
            <w:tcW w:w="9765" w:type="dxa"/>
            <w:hideMark/>
          </w:tcPr>
          <w:p w14:paraId="0BA84D28" w14:textId="77777777" w:rsidR="006E5176" w:rsidRPr="00F5188A" w:rsidRDefault="006E5176" w:rsidP="00F5188A">
            <w:pPr>
              <w:ind w:firstLine="567"/>
              <w:rPr>
                <w:sz w:val="24"/>
              </w:rPr>
            </w:pPr>
            <w:r w:rsidRPr="00F5188A">
              <w:rPr>
                <w:sz w:val="24"/>
              </w:rPr>
              <w:t>ГОСТ 8509</w:t>
            </w:r>
            <w:r w:rsidR="00F5188A">
              <w:rPr>
                <w:sz w:val="24"/>
                <w:lang w:val="kk-KZ"/>
              </w:rPr>
              <w:t>–</w:t>
            </w:r>
            <w:r w:rsidRPr="00F5188A">
              <w:rPr>
                <w:sz w:val="24"/>
              </w:rPr>
              <w:t>93 Уголки стальные горячекатаные равнополочные. Сортамент.</w:t>
            </w:r>
          </w:p>
        </w:tc>
      </w:tr>
      <w:tr w:rsidR="006E5176" w:rsidRPr="00B57C2E" w14:paraId="053271D0" w14:textId="77777777" w:rsidTr="00492384">
        <w:tc>
          <w:tcPr>
            <w:tcW w:w="9765" w:type="dxa"/>
            <w:hideMark/>
          </w:tcPr>
          <w:p w14:paraId="13DC4AE8" w14:textId="77777777" w:rsidR="006E5176" w:rsidRPr="00F5188A" w:rsidRDefault="006E5176" w:rsidP="00F5188A">
            <w:pPr>
              <w:ind w:firstLine="567"/>
              <w:rPr>
                <w:sz w:val="24"/>
              </w:rPr>
            </w:pPr>
            <w:r w:rsidRPr="00F5188A">
              <w:rPr>
                <w:sz w:val="24"/>
              </w:rPr>
              <w:t>ГОСТ 8865</w:t>
            </w:r>
            <w:r w:rsidR="00F5188A">
              <w:rPr>
                <w:sz w:val="24"/>
                <w:lang w:val="kk-KZ"/>
              </w:rPr>
              <w:t>–</w:t>
            </w:r>
            <w:r w:rsidRPr="00F5188A">
              <w:rPr>
                <w:sz w:val="24"/>
              </w:rPr>
              <w:t xml:space="preserve">93 Системы электрической изоляции. Оценка </w:t>
            </w:r>
            <w:proofErr w:type="spellStart"/>
            <w:r w:rsidRPr="00F5188A">
              <w:rPr>
                <w:sz w:val="24"/>
              </w:rPr>
              <w:t>нагревостойкости</w:t>
            </w:r>
            <w:proofErr w:type="spellEnd"/>
            <w:r w:rsidRPr="00F5188A">
              <w:rPr>
                <w:sz w:val="24"/>
              </w:rPr>
              <w:t xml:space="preserve"> и классификация.</w:t>
            </w:r>
          </w:p>
        </w:tc>
      </w:tr>
      <w:tr w:rsidR="006E5176" w:rsidRPr="00492384" w14:paraId="1EAA0719" w14:textId="77777777" w:rsidTr="00492384">
        <w:tc>
          <w:tcPr>
            <w:tcW w:w="9765" w:type="dxa"/>
            <w:hideMark/>
          </w:tcPr>
          <w:p w14:paraId="7B44EFA2" w14:textId="77777777" w:rsidR="006E5176" w:rsidRPr="00F5188A" w:rsidRDefault="006E5176" w:rsidP="00F5188A">
            <w:pPr>
              <w:ind w:firstLine="567"/>
              <w:rPr>
                <w:sz w:val="24"/>
              </w:rPr>
            </w:pPr>
            <w:r w:rsidRPr="00F5188A">
              <w:rPr>
                <w:sz w:val="24"/>
              </w:rPr>
              <w:t>ГОСТ 9150</w:t>
            </w:r>
            <w:r w:rsidR="00F5188A">
              <w:rPr>
                <w:sz w:val="24"/>
                <w:lang w:val="kk-KZ"/>
              </w:rPr>
              <w:t>–</w:t>
            </w:r>
            <w:r w:rsidRPr="00F5188A">
              <w:rPr>
                <w:sz w:val="24"/>
              </w:rPr>
              <w:t>2002 Основные нормы взаимозаменяемости. Резьба метрическая. Профиль.</w:t>
            </w:r>
          </w:p>
        </w:tc>
      </w:tr>
      <w:tr w:rsidR="006E5176" w:rsidRPr="00B57C2E" w14:paraId="39807145" w14:textId="77777777" w:rsidTr="00492384">
        <w:tc>
          <w:tcPr>
            <w:tcW w:w="9765" w:type="dxa"/>
            <w:hideMark/>
          </w:tcPr>
          <w:p w14:paraId="7BDF1DA0" w14:textId="77777777" w:rsidR="006E5176" w:rsidRPr="00F5188A" w:rsidRDefault="006E5176" w:rsidP="00F5188A">
            <w:pPr>
              <w:ind w:firstLine="567"/>
              <w:rPr>
                <w:sz w:val="24"/>
              </w:rPr>
            </w:pPr>
            <w:r w:rsidRPr="00F5188A">
              <w:rPr>
                <w:sz w:val="24"/>
              </w:rPr>
              <w:t>ГОСТ 10345.1</w:t>
            </w:r>
            <w:r w:rsidR="00F5188A">
              <w:rPr>
                <w:sz w:val="24"/>
                <w:lang w:val="kk-KZ"/>
              </w:rPr>
              <w:t>–</w:t>
            </w:r>
            <w:r w:rsidRPr="00F5188A">
              <w:rPr>
                <w:sz w:val="24"/>
              </w:rPr>
              <w:t>78 Материалы электроизоляционные твердые. Метод определения стойкости к действию электрической дуги малого тока высокого напряжения.</w:t>
            </w:r>
          </w:p>
        </w:tc>
      </w:tr>
      <w:tr w:rsidR="006E5176" w:rsidRPr="00B57C2E" w14:paraId="2C18BDEC" w14:textId="77777777" w:rsidTr="00492384">
        <w:tc>
          <w:tcPr>
            <w:tcW w:w="9765" w:type="dxa"/>
            <w:hideMark/>
          </w:tcPr>
          <w:p w14:paraId="0F863E82" w14:textId="77777777" w:rsidR="006E5176" w:rsidRPr="00F5188A" w:rsidRDefault="006E5176" w:rsidP="00F5188A">
            <w:pPr>
              <w:ind w:firstLine="567"/>
              <w:rPr>
                <w:sz w:val="24"/>
              </w:rPr>
            </w:pPr>
            <w:r w:rsidRPr="00F5188A">
              <w:rPr>
                <w:sz w:val="24"/>
              </w:rPr>
              <w:t>ГОСТ 11534</w:t>
            </w:r>
            <w:r w:rsidR="00F5188A">
              <w:rPr>
                <w:sz w:val="24"/>
                <w:lang w:val="kk-KZ"/>
              </w:rPr>
              <w:t>–</w:t>
            </w:r>
            <w:r w:rsidRPr="00F5188A">
              <w:rPr>
                <w:sz w:val="24"/>
              </w:rPr>
              <w:t>75 Ручная дуговая сварка. Соединения сварные под острыми и тупыми углами. Основные типы, конструктивные элементы и размеры.</w:t>
            </w:r>
          </w:p>
        </w:tc>
      </w:tr>
      <w:tr w:rsidR="006E5176" w:rsidRPr="00B57C2E" w14:paraId="04C432C2" w14:textId="77777777" w:rsidTr="00492384">
        <w:tc>
          <w:tcPr>
            <w:tcW w:w="9765" w:type="dxa"/>
            <w:hideMark/>
          </w:tcPr>
          <w:p w14:paraId="4C3ABF28" w14:textId="77777777" w:rsidR="006E5176" w:rsidRPr="00F5188A" w:rsidRDefault="006E5176" w:rsidP="00F5188A">
            <w:pPr>
              <w:ind w:firstLine="567"/>
              <w:rPr>
                <w:sz w:val="24"/>
              </w:rPr>
            </w:pPr>
            <w:r w:rsidRPr="00F5188A">
              <w:rPr>
                <w:sz w:val="24"/>
              </w:rPr>
              <w:t>ГОСТ 12176</w:t>
            </w:r>
            <w:r w:rsidR="00F5188A">
              <w:rPr>
                <w:sz w:val="24"/>
                <w:lang w:val="kk-KZ"/>
              </w:rPr>
              <w:t>–</w:t>
            </w:r>
            <w:r w:rsidRPr="00F5188A">
              <w:rPr>
                <w:sz w:val="24"/>
              </w:rPr>
              <w:t>89 Кабели, провода и шнуры. Методы проверки на нераспространение горения.</w:t>
            </w:r>
          </w:p>
        </w:tc>
      </w:tr>
      <w:tr w:rsidR="006E5176" w:rsidRPr="00B57C2E" w14:paraId="10FBBC0A" w14:textId="77777777" w:rsidTr="00492384">
        <w:tc>
          <w:tcPr>
            <w:tcW w:w="9765" w:type="dxa"/>
            <w:hideMark/>
          </w:tcPr>
          <w:p w14:paraId="75DBEC0E" w14:textId="77777777" w:rsidR="006E5176" w:rsidRPr="00F5188A" w:rsidRDefault="006E5176" w:rsidP="00F5188A">
            <w:pPr>
              <w:ind w:firstLine="567"/>
              <w:rPr>
                <w:sz w:val="24"/>
              </w:rPr>
            </w:pPr>
            <w:r w:rsidRPr="00F5188A">
              <w:rPr>
                <w:sz w:val="24"/>
              </w:rPr>
              <w:t>ГОСТ 14192</w:t>
            </w:r>
            <w:r w:rsidR="00F5188A">
              <w:rPr>
                <w:sz w:val="24"/>
                <w:lang w:val="kk-KZ"/>
              </w:rPr>
              <w:t>–</w:t>
            </w:r>
            <w:r w:rsidRPr="00F5188A">
              <w:rPr>
                <w:sz w:val="24"/>
              </w:rPr>
              <w:t>96 Маркировка грузов.</w:t>
            </w:r>
          </w:p>
        </w:tc>
      </w:tr>
      <w:tr w:rsidR="006E5176" w:rsidRPr="00B57C2E" w14:paraId="01910091" w14:textId="77777777" w:rsidTr="00492384">
        <w:tc>
          <w:tcPr>
            <w:tcW w:w="9765" w:type="dxa"/>
            <w:hideMark/>
          </w:tcPr>
          <w:p w14:paraId="2469954A" w14:textId="77777777" w:rsidR="006E5176" w:rsidRPr="00F5188A" w:rsidRDefault="006E5176" w:rsidP="00F5188A">
            <w:pPr>
              <w:ind w:firstLine="567"/>
              <w:rPr>
                <w:sz w:val="24"/>
              </w:rPr>
            </w:pPr>
            <w:r w:rsidRPr="00F5188A">
              <w:rPr>
                <w:sz w:val="24"/>
              </w:rPr>
              <w:t>ГОСТ 14254</w:t>
            </w:r>
            <w:r w:rsidR="00F5188A">
              <w:rPr>
                <w:sz w:val="24"/>
                <w:lang w:val="kk-KZ"/>
              </w:rPr>
              <w:t>–</w:t>
            </w:r>
            <w:r w:rsidRPr="00F5188A">
              <w:rPr>
                <w:sz w:val="24"/>
              </w:rPr>
              <w:t>96 Степени защиты, обеспечивающие оболочками (Код IP).</w:t>
            </w:r>
          </w:p>
        </w:tc>
      </w:tr>
      <w:tr w:rsidR="006E5176" w:rsidRPr="00B57C2E" w14:paraId="5BDB532A" w14:textId="77777777" w:rsidTr="00492384">
        <w:tc>
          <w:tcPr>
            <w:tcW w:w="9765" w:type="dxa"/>
            <w:hideMark/>
          </w:tcPr>
          <w:p w14:paraId="32CF757F" w14:textId="77777777" w:rsidR="006E5176" w:rsidRPr="00F5188A" w:rsidRDefault="006E5176" w:rsidP="00F5188A">
            <w:pPr>
              <w:ind w:firstLine="567"/>
              <w:rPr>
                <w:sz w:val="24"/>
              </w:rPr>
            </w:pPr>
            <w:r w:rsidRPr="00F5188A">
              <w:rPr>
                <w:sz w:val="24"/>
              </w:rPr>
              <w:t>ГОСТ 15150</w:t>
            </w:r>
            <w:r w:rsidR="00F5188A">
              <w:rPr>
                <w:sz w:val="24"/>
                <w:lang w:val="kk-KZ"/>
              </w:rPr>
              <w:t>–</w:t>
            </w:r>
            <w:r w:rsidRPr="00F5188A">
              <w:rPr>
                <w:sz w:val="24"/>
              </w:rPr>
              <w:t>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tc>
      </w:tr>
      <w:tr w:rsidR="006E5176" w:rsidRPr="00B57C2E" w14:paraId="455DCA6B" w14:textId="77777777" w:rsidTr="00492384">
        <w:tc>
          <w:tcPr>
            <w:tcW w:w="9765" w:type="dxa"/>
            <w:hideMark/>
          </w:tcPr>
          <w:p w14:paraId="08126949" w14:textId="77777777" w:rsidR="006E5176" w:rsidRPr="00F5188A" w:rsidRDefault="006E5176" w:rsidP="00F5188A">
            <w:pPr>
              <w:ind w:firstLine="567"/>
              <w:rPr>
                <w:sz w:val="24"/>
              </w:rPr>
            </w:pPr>
            <w:r w:rsidRPr="00F5188A">
              <w:rPr>
                <w:sz w:val="24"/>
              </w:rPr>
              <w:t>ГОСТ 15878</w:t>
            </w:r>
            <w:r w:rsidR="00F5188A">
              <w:rPr>
                <w:sz w:val="24"/>
                <w:lang w:val="kk-KZ"/>
              </w:rPr>
              <w:t>–</w:t>
            </w:r>
            <w:r w:rsidRPr="00F5188A">
              <w:rPr>
                <w:sz w:val="24"/>
              </w:rPr>
              <w:t>79 Контактная сварка. Соединения сварные. Конструктивные элементы и размеры.</w:t>
            </w:r>
          </w:p>
        </w:tc>
      </w:tr>
      <w:tr w:rsidR="006E5176" w:rsidRPr="00B57C2E" w14:paraId="2A567C03" w14:textId="77777777" w:rsidTr="00492384">
        <w:tc>
          <w:tcPr>
            <w:tcW w:w="9765" w:type="dxa"/>
            <w:hideMark/>
          </w:tcPr>
          <w:p w14:paraId="3A2B4DDA" w14:textId="77777777" w:rsidR="006E5176" w:rsidRPr="00F5188A" w:rsidRDefault="006E5176" w:rsidP="00F5188A">
            <w:pPr>
              <w:ind w:firstLine="567"/>
              <w:rPr>
                <w:sz w:val="24"/>
              </w:rPr>
            </w:pPr>
            <w:r w:rsidRPr="00F5188A">
              <w:rPr>
                <w:sz w:val="24"/>
              </w:rPr>
              <w:t>ГОСТ 16037</w:t>
            </w:r>
            <w:r w:rsidR="00F5188A">
              <w:rPr>
                <w:sz w:val="24"/>
                <w:lang w:val="kk-KZ"/>
              </w:rPr>
              <w:t>–</w:t>
            </w:r>
            <w:r w:rsidRPr="00F5188A">
              <w:rPr>
                <w:sz w:val="24"/>
              </w:rPr>
              <w:t>80 Соединения сварные стальных трубопроводов. Основные типы, конструктивные элементы и размеры.</w:t>
            </w:r>
          </w:p>
        </w:tc>
      </w:tr>
      <w:tr w:rsidR="006E5176" w:rsidRPr="00B57C2E" w14:paraId="0313FBE5" w14:textId="77777777" w:rsidTr="00492384">
        <w:tc>
          <w:tcPr>
            <w:tcW w:w="9765" w:type="dxa"/>
            <w:hideMark/>
          </w:tcPr>
          <w:p w14:paraId="52E0546F" w14:textId="77777777" w:rsidR="006E5176" w:rsidRPr="00F5188A" w:rsidRDefault="006E5176" w:rsidP="00F5188A">
            <w:pPr>
              <w:ind w:firstLine="567"/>
              <w:rPr>
                <w:sz w:val="24"/>
              </w:rPr>
            </w:pPr>
          </w:p>
        </w:tc>
      </w:tr>
      <w:tr w:rsidR="006E5176" w:rsidRPr="00B57C2E" w14:paraId="68501C15" w14:textId="77777777" w:rsidTr="00492384">
        <w:tc>
          <w:tcPr>
            <w:tcW w:w="9765" w:type="dxa"/>
            <w:hideMark/>
          </w:tcPr>
          <w:p w14:paraId="30B3444D" w14:textId="77777777" w:rsidR="006E5176" w:rsidRPr="00F5188A" w:rsidRDefault="006E5176" w:rsidP="00F5188A">
            <w:pPr>
              <w:ind w:firstLine="567"/>
              <w:rPr>
                <w:sz w:val="24"/>
              </w:rPr>
            </w:pPr>
            <w:r w:rsidRPr="00F5188A">
              <w:rPr>
                <w:sz w:val="24"/>
              </w:rPr>
              <w:t>ГОСТ 24297</w:t>
            </w:r>
            <w:r w:rsidR="00F5188A">
              <w:rPr>
                <w:sz w:val="24"/>
                <w:lang w:val="kk-KZ"/>
              </w:rPr>
              <w:t>–</w:t>
            </w:r>
            <w:r w:rsidRPr="00F5188A">
              <w:rPr>
                <w:sz w:val="24"/>
              </w:rPr>
              <w:t>2013 Верификация закупленной продукции. Организация проведения и методы контроля.</w:t>
            </w:r>
          </w:p>
        </w:tc>
      </w:tr>
      <w:tr w:rsidR="006E5176" w:rsidRPr="00B57C2E" w14:paraId="439BDB40" w14:textId="77777777" w:rsidTr="00492384">
        <w:tc>
          <w:tcPr>
            <w:tcW w:w="9765" w:type="dxa"/>
            <w:hideMark/>
          </w:tcPr>
          <w:p w14:paraId="645247DD" w14:textId="77777777" w:rsidR="006E5176" w:rsidRPr="00F5188A" w:rsidRDefault="006E5176" w:rsidP="00F5188A">
            <w:pPr>
              <w:ind w:firstLine="567"/>
              <w:rPr>
                <w:sz w:val="24"/>
              </w:rPr>
            </w:pPr>
            <w:r w:rsidRPr="00F5188A">
              <w:rPr>
                <w:sz w:val="24"/>
              </w:rPr>
              <w:t>ГОСТ 24705</w:t>
            </w:r>
            <w:r w:rsidR="00F5188A">
              <w:rPr>
                <w:sz w:val="24"/>
                <w:lang w:val="kk-KZ"/>
              </w:rPr>
              <w:t>–</w:t>
            </w:r>
            <w:r w:rsidRPr="00F5188A">
              <w:rPr>
                <w:sz w:val="24"/>
              </w:rPr>
              <w:t>2004 Основные нормы взаимозаменяемости. Резьба метрическая. Основные размеры.</w:t>
            </w:r>
          </w:p>
        </w:tc>
      </w:tr>
      <w:tr w:rsidR="006E5176" w:rsidRPr="00B57C2E" w14:paraId="484F60A4" w14:textId="77777777" w:rsidTr="00492384">
        <w:tc>
          <w:tcPr>
            <w:tcW w:w="9765" w:type="dxa"/>
            <w:hideMark/>
          </w:tcPr>
          <w:p w14:paraId="4D370AA7" w14:textId="77777777" w:rsidR="006E5176" w:rsidRPr="00F5188A" w:rsidRDefault="006E5176" w:rsidP="00F5188A">
            <w:pPr>
              <w:ind w:firstLine="567"/>
              <w:rPr>
                <w:sz w:val="24"/>
              </w:rPr>
            </w:pPr>
            <w:r w:rsidRPr="00F5188A">
              <w:rPr>
                <w:sz w:val="24"/>
              </w:rPr>
              <w:t>ГОСТ 25874</w:t>
            </w:r>
            <w:r w:rsidR="00F5188A">
              <w:rPr>
                <w:sz w:val="24"/>
                <w:lang w:val="kk-KZ"/>
              </w:rPr>
              <w:t>–</w:t>
            </w:r>
            <w:r w:rsidRPr="00F5188A">
              <w:rPr>
                <w:sz w:val="24"/>
              </w:rPr>
              <w:t>83 Аппаратура радиоэлектронная, электронная и электротехническая. Условные функциональные обозначения.</w:t>
            </w:r>
          </w:p>
          <w:p w14:paraId="53A091CB" w14:textId="77777777" w:rsidR="00116655" w:rsidRPr="00F5188A" w:rsidRDefault="00116655" w:rsidP="00F5188A">
            <w:pPr>
              <w:ind w:firstLine="567"/>
              <w:rPr>
                <w:sz w:val="24"/>
              </w:rPr>
            </w:pPr>
            <w:r w:rsidRPr="00492384">
              <w:rPr>
                <w:sz w:val="24"/>
              </w:rPr>
              <w:t>ГОСТ 26342</w:t>
            </w:r>
            <w:r w:rsidR="00F5188A">
              <w:rPr>
                <w:sz w:val="24"/>
                <w:lang w:val="kk-KZ"/>
              </w:rPr>
              <w:t>–</w:t>
            </w:r>
            <w:r w:rsidRPr="00492384">
              <w:rPr>
                <w:sz w:val="24"/>
              </w:rPr>
              <w:t>84 Средства охранной, пожарной и охранно-пожарной сигнализации. Типы, основные параметры и размеры</w:t>
            </w:r>
            <w:r w:rsidRPr="00F5188A">
              <w:rPr>
                <w:sz w:val="24"/>
              </w:rPr>
              <w:t>.</w:t>
            </w:r>
          </w:p>
          <w:p w14:paraId="5205EC84" w14:textId="77777777" w:rsidR="00116655" w:rsidRPr="00F5188A" w:rsidRDefault="00116655" w:rsidP="00F5188A">
            <w:pPr>
              <w:ind w:firstLine="567"/>
              <w:rPr>
                <w:sz w:val="24"/>
              </w:rPr>
            </w:pPr>
          </w:p>
        </w:tc>
      </w:tr>
      <w:tr w:rsidR="006E5176" w:rsidRPr="00B57C2E" w14:paraId="044CC81C" w14:textId="77777777" w:rsidTr="00492384">
        <w:tc>
          <w:tcPr>
            <w:tcW w:w="9765" w:type="dxa"/>
            <w:hideMark/>
          </w:tcPr>
          <w:p w14:paraId="283B4181" w14:textId="77777777" w:rsidR="006E5176" w:rsidRPr="00F5188A" w:rsidRDefault="006E5176" w:rsidP="00F5188A">
            <w:pPr>
              <w:ind w:firstLine="567"/>
              <w:rPr>
                <w:sz w:val="24"/>
              </w:rPr>
            </w:pPr>
            <w:r w:rsidRPr="00F5188A">
              <w:rPr>
                <w:sz w:val="24"/>
              </w:rPr>
              <w:t>ГОСТ 27473</w:t>
            </w:r>
            <w:r w:rsidR="00F5188A">
              <w:rPr>
                <w:sz w:val="24"/>
                <w:lang w:val="kk-KZ"/>
              </w:rPr>
              <w:t>–</w:t>
            </w:r>
            <w:r w:rsidRPr="00F5188A">
              <w:rPr>
                <w:sz w:val="24"/>
              </w:rPr>
              <w:t xml:space="preserve">87 Материалы электроизоляционные твердые. Метод определения сравнительного и контрольного индексов </w:t>
            </w:r>
            <w:proofErr w:type="spellStart"/>
            <w:r w:rsidRPr="00F5188A">
              <w:rPr>
                <w:sz w:val="24"/>
              </w:rPr>
              <w:t>трекингостойкости</w:t>
            </w:r>
            <w:proofErr w:type="spellEnd"/>
            <w:r w:rsidRPr="00F5188A">
              <w:rPr>
                <w:sz w:val="24"/>
              </w:rPr>
              <w:t xml:space="preserve"> во влажной среде.</w:t>
            </w:r>
          </w:p>
        </w:tc>
      </w:tr>
      <w:tr w:rsidR="006E5176" w:rsidRPr="00B57C2E" w14:paraId="3A9C8673" w14:textId="77777777" w:rsidTr="00492384">
        <w:tc>
          <w:tcPr>
            <w:tcW w:w="9765" w:type="dxa"/>
            <w:hideMark/>
          </w:tcPr>
          <w:p w14:paraId="10A59046" w14:textId="77777777" w:rsidR="006E5176" w:rsidRPr="00F5188A" w:rsidRDefault="006E5176" w:rsidP="00F5188A">
            <w:pPr>
              <w:ind w:firstLine="567"/>
              <w:rPr>
                <w:sz w:val="24"/>
              </w:rPr>
            </w:pPr>
            <w:r w:rsidRPr="00F5188A">
              <w:rPr>
                <w:sz w:val="24"/>
              </w:rPr>
              <w:t>ГОСТ 27484</w:t>
            </w:r>
            <w:r w:rsidR="00F5188A">
              <w:rPr>
                <w:sz w:val="24"/>
                <w:lang w:val="kk-KZ"/>
              </w:rPr>
              <w:t>–</w:t>
            </w:r>
            <w:r w:rsidRPr="00F5188A">
              <w:rPr>
                <w:sz w:val="24"/>
              </w:rPr>
              <w:t>87 Испытания на пожароопасность. Методы испытаний. Испытания горелкой с игольчатым пламенем.</w:t>
            </w:r>
          </w:p>
        </w:tc>
      </w:tr>
      <w:tr w:rsidR="006E5176" w:rsidRPr="00B57C2E" w14:paraId="7B53A6F0" w14:textId="77777777" w:rsidTr="00492384">
        <w:tc>
          <w:tcPr>
            <w:tcW w:w="9765" w:type="dxa"/>
            <w:hideMark/>
          </w:tcPr>
          <w:p w14:paraId="21DECC63" w14:textId="77777777" w:rsidR="006E5176" w:rsidRPr="00F5188A" w:rsidRDefault="006E5176" w:rsidP="00F5188A">
            <w:pPr>
              <w:ind w:firstLine="567"/>
              <w:rPr>
                <w:sz w:val="24"/>
              </w:rPr>
            </w:pPr>
            <w:r w:rsidRPr="00F5188A">
              <w:rPr>
                <w:sz w:val="24"/>
              </w:rPr>
              <w:t>ГОСТ 27710</w:t>
            </w:r>
            <w:r w:rsidR="00F5188A">
              <w:rPr>
                <w:sz w:val="24"/>
                <w:lang w:val="kk-KZ"/>
              </w:rPr>
              <w:t>–</w:t>
            </w:r>
            <w:r w:rsidRPr="00F5188A">
              <w:rPr>
                <w:sz w:val="24"/>
              </w:rPr>
              <w:t xml:space="preserve">88 Материалы электроизоляционные. Общие требования к методу испытания на </w:t>
            </w:r>
            <w:proofErr w:type="spellStart"/>
            <w:r w:rsidRPr="00F5188A">
              <w:rPr>
                <w:sz w:val="24"/>
              </w:rPr>
              <w:t>нагревостойкость</w:t>
            </w:r>
            <w:proofErr w:type="spellEnd"/>
            <w:r w:rsidRPr="00F5188A">
              <w:rPr>
                <w:sz w:val="24"/>
              </w:rPr>
              <w:t>.</w:t>
            </w:r>
          </w:p>
        </w:tc>
      </w:tr>
      <w:tr w:rsidR="006E5176" w:rsidRPr="00B57C2E" w14:paraId="56EC7E1D" w14:textId="77777777" w:rsidTr="00492384">
        <w:tc>
          <w:tcPr>
            <w:tcW w:w="9765" w:type="dxa"/>
            <w:hideMark/>
          </w:tcPr>
          <w:p w14:paraId="53382F23" w14:textId="77777777" w:rsidR="006E5176" w:rsidRPr="00F5188A" w:rsidRDefault="006E5176" w:rsidP="00F5188A">
            <w:pPr>
              <w:ind w:firstLine="567"/>
              <w:rPr>
                <w:sz w:val="24"/>
              </w:rPr>
            </w:pPr>
            <w:r w:rsidRPr="00F5188A">
              <w:rPr>
                <w:sz w:val="24"/>
              </w:rPr>
              <w:t>ГОСТ 28913</w:t>
            </w:r>
            <w:r w:rsidR="00F5188A">
              <w:rPr>
                <w:sz w:val="24"/>
                <w:lang w:val="kk-KZ"/>
              </w:rPr>
              <w:t>–</w:t>
            </w:r>
            <w:r w:rsidRPr="00F5188A">
              <w:rPr>
                <w:sz w:val="24"/>
              </w:rPr>
              <w:t>91 Материалы электроизоляционные твердые. Методы испытаний по оценке восприимчивости к зажиганию под воздействием тепловых источников в виде проволок, раскаленных электрическим током.</w:t>
            </w:r>
          </w:p>
          <w:p w14:paraId="2D752590" w14:textId="77777777" w:rsidR="00492384" w:rsidRPr="00492384" w:rsidRDefault="00492384" w:rsidP="00F5188A">
            <w:pPr>
              <w:ind w:firstLine="567"/>
              <w:rPr>
                <w:sz w:val="24"/>
              </w:rPr>
            </w:pPr>
            <w:r w:rsidRPr="00492384">
              <w:rPr>
                <w:sz w:val="24"/>
              </w:rPr>
              <w:lastRenderedPageBreak/>
              <w:t>ГОСТ 30429</w:t>
            </w:r>
            <w:r w:rsidR="00F5188A">
              <w:rPr>
                <w:sz w:val="24"/>
                <w:lang w:val="kk-KZ"/>
              </w:rPr>
              <w:t>–</w:t>
            </w:r>
            <w:r w:rsidRPr="00492384">
              <w:rPr>
                <w:sz w:val="24"/>
              </w:rPr>
              <w:t>96 Совместимость технических средств электромагнитная. Радиопомехи индустриальные от оборудования и аппаратуры, устанавливаемых совместно со служебными радиоприемными устройствами гражданского назначения. Нормы и методы испытаний</w:t>
            </w:r>
          </w:p>
          <w:p w14:paraId="022EC29C" w14:textId="77777777" w:rsidR="00492384" w:rsidRPr="00F5188A" w:rsidRDefault="00492384" w:rsidP="00F5188A">
            <w:pPr>
              <w:ind w:firstLine="567"/>
              <w:rPr>
                <w:sz w:val="24"/>
              </w:rPr>
            </w:pPr>
          </w:p>
        </w:tc>
      </w:tr>
    </w:tbl>
    <w:p w14:paraId="49AEF528" w14:textId="77777777" w:rsidR="001B4B8E" w:rsidRDefault="001B4B8E" w:rsidP="001B4B8E">
      <w:pPr>
        <w:ind w:firstLine="567"/>
        <w:rPr>
          <w:sz w:val="24"/>
        </w:rPr>
      </w:pPr>
    </w:p>
    <w:p w14:paraId="57FFC91C" w14:textId="77777777" w:rsidR="006A24B4" w:rsidRDefault="008C12A3" w:rsidP="006A24B4">
      <w:pPr>
        <w:pStyle w:val="10"/>
        <w:numPr>
          <w:ilvl w:val="0"/>
          <w:numId w:val="4"/>
        </w:numPr>
        <w:tabs>
          <w:tab w:val="clear" w:pos="1134"/>
          <w:tab w:val="clear" w:pos="1605"/>
          <w:tab w:val="num" w:pos="0"/>
          <w:tab w:val="left" w:pos="851"/>
        </w:tabs>
        <w:spacing w:before="0" w:after="0"/>
        <w:ind w:left="0" w:firstLine="567"/>
        <w:rPr>
          <w:sz w:val="24"/>
          <w:szCs w:val="24"/>
        </w:rPr>
      </w:pPr>
      <w:r>
        <w:rPr>
          <w:sz w:val="24"/>
          <w:szCs w:val="24"/>
        </w:rPr>
        <w:t>Классификация</w:t>
      </w:r>
    </w:p>
    <w:p w14:paraId="0AD31F40" w14:textId="77777777" w:rsidR="006A24B4" w:rsidRPr="00A36AB8" w:rsidRDefault="006A24B4" w:rsidP="006A24B4">
      <w:pPr>
        <w:rPr>
          <w:sz w:val="24"/>
        </w:rPr>
      </w:pPr>
    </w:p>
    <w:p w14:paraId="60629930" w14:textId="77777777" w:rsidR="006A24B4" w:rsidRDefault="006A24B4" w:rsidP="00737EA3">
      <w:pPr>
        <w:pStyle w:val="Style10"/>
        <w:widowControl/>
        <w:ind w:firstLine="567"/>
        <w:jc w:val="both"/>
        <w:rPr>
          <w:color w:val="000000"/>
        </w:rPr>
      </w:pPr>
      <w:r w:rsidRPr="004A64A6">
        <w:t xml:space="preserve">3.1 </w:t>
      </w:r>
      <w:r w:rsidR="008C12A3" w:rsidRPr="004A64A6">
        <w:rPr>
          <w:color w:val="000000"/>
        </w:rPr>
        <w:t xml:space="preserve">По </w:t>
      </w:r>
      <w:r w:rsidR="004A64A6">
        <w:rPr>
          <w:color w:val="000000"/>
        </w:rPr>
        <w:t>способу управления систему подразделяют на:</w:t>
      </w:r>
    </w:p>
    <w:p w14:paraId="419BB675" w14:textId="77777777" w:rsidR="004A64A6" w:rsidRDefault="004A64A6" w:rsidP="00D22AFC">
      <w:pPr>
        <w:pStyle w:val="Style10"/>
        <w:widowControl/>
        <w:numPr>
          <w:ilvl w:val="0"/>
          <w:numId w:val="7"/>
        </w:numPr>
        <w:tabs>
          <w:tab w:val="left" w:pos="851"/>
        </w:tabs>
        <w:ind w:left="0" w:firstLine="567"/>
        <w:jc w:val="both"/>
      </w:pPr>
      <w:r>
        <w:t>автономные – для управления одним или несколькими управляемыми преграждающими устройствами без передачи информации на центральное устройства управления и контроля со стороны оператора;</w:t>
      </w:r>
    </w:p>
    <w:p w14:paraId="0DB36F30" w14:textId="77777777" w:rsidR="004A64A6" w:rsidRDefault="004A64A6" w:rsidP="00D22AFC">
      <w:pPr>
        <w:pStyle w:val="Style10"/>
        <w:widowControl/>
        <w:numPr>
          <w:ilvl w:val="0"/>
          <w:numId w:val="7"/>
        </w:numPr>
        <w:tabs>
          <w:tab w:val="left" w:pos="851"/>
        </w:tabs>
        <w:ind w:left="0" w:firstLine="567"/>
        <w:jc w:val="both"/>
      </w:pPr>
      <w:r>
        <w:t>централизованные (сетевые) – для управления управляемым преграждающим устройством с обменом информацией с центральным пультом и контролем, и управлением системой со стороны центрального устройства управления;</w:t>
      </w:r>
    </w:p>
    <w:p w14:paraId="37BD3F42" w14:textId="77777777" w:rsidR="004A64A6" w:rsidRPr="004A64A6" w:rsidRDefault="004A64A6" w:rsidP="00D22AFC">
      <w:pPr>
        <w:pStyle w:val="Style10"/>
        <w:widowControl/>
        <w:numPr>
          <w:ilvl w:val="0"/>
          <w:numId w:val="7"/>
        </w:numPr>
        <w:tabs>
          <w:tab w:val="left" w:pos="851"/>
        </w:tabs>
        <w:ind w:left="0" w:firstLine="567"/>
        <w:jc w:val="both"/>
      </w:pPr>
      <w:r>
        <w:t>универсальные (сетевые) – включающие в себя функции как автономных, так и сетевых систем, работающие в сетевом режиме под управлением центрального устройства управления и переходящие в атомный режим при возникновении отказов в сетевом оборудовании, центральном устройстве или обрыве связи.</w:t>
      </w:r>
    </w:p>
    <w:p w14:paraId="72309101" w14:textId="77777777" w:rsidR="001B4B8E" w:rsidRPr="004A64A6" w:rsidRDefault="001B4B8E" w:rsidP="00737EA3">
      <w:pPr>
        <w:pStyle w:val="Style10"/>
        <w:widowControl/>
        <w:ind w:firstLine="567"/>
        <w:jc w:val="both"/>
      </w:pPr>
      <w:r w:rsidRPr="004A64A6">
        <w:t xml:space="preserve">3.2 </w:t>
      </w:r>
      <w:r w:rsidR="004A64A6" w:rsidRPr="004A64A6">
        <w:rPr>
          <w:lang w:val="kk-KZ"/>
        </w:rPr>
        <w:t xml:space="preserve">По числу контролуруемых точек доступа система малой емкости – не более </w:t>
      </w:r>
      <w:r w:rsidR="00D22AFC">
        <w:rPr>
          <w:lang w:val="kk-KZ"/>
        </w:rPr>
        <w:t xml:space="preserve">                                                 </w:t>
      </w:r>
      <w:r w:rsidR="004A64A6" w:rsidRPr="004A64A6">
        <w:rPr>
          <w:lang w:val="kk-KZ"/>
        </w:rPr>
        <w:t>64 точек.</w:t>
      </w:r>
    </w:p>
    <w:p w14:paraId="4C37BEE3" w14:textId="77777777" w:rsidR="00D22AFC" w:rsidRDefault="001B4B8E" w:rsidP="00737EA3">
      <w:pPr>
        <w:pStyle w:val="Style10"/>
        <w:widowControl/>
        <w:ind w:firstLine="567"/>
        <w:jc w:val="both"/>
        <w:rPr>
          <w:lang w:val="kk-KZ"/>
        </w:rPr>
      </w:pPr>
      <w:r w:rsidRPr="001B4B8E">
        <w:t>3.</w:t>
      </w:r>
      <w:r w:rsidR="00193E5F">
        <w:rPr>
          <w:lang w:val="kk-KZ"/>
        </w:rPr>
        <w:t>3</w:t>
      </w:r>
      <w:r w:rsidR="00D22AFC">
        <w:rPr>
          <w:lang w:val="kk-KZ"/>
        </w:rPr>
        <w:t xml:space="preserve"> По функциональности характеристикам систему подразделяют на три класса:</w:t>
      </w:r>
    </w:p>
    <w:p w14:paraId="11A2D71F" w14:textId="77777777" w:rsidR="00D22AFC" w:rsidRPr="00D22AFC" w:rsidRDefault="00D22AFC" w:rsidP="00D22AFC">
      <w:pPr>
        <w:pStyle w:val="Style10"/>
        <w:widowControl/>
        <w:numPr>
          <w:ilvl w:val="0"/>
          <w:numId w:val="7"/>
        </w:numPr>
        <w:tabs>
          <w:tab w:val="left" w:pos="851"/>
        </w:tabs>
        <w:ind w:left="0" w:firstLine="567"/>
        <w:jc w:val="both"/>
      </w:pPr>
      <w:r w:rsidRPr="00D22AFC">
        <w:t>1-й – системы с ограниценными функциями;</w:t>
      </w:r>
    </w:p>
    <w:p w14:paraId="2F236CC5" w14:textId="77777777" w:rsidR="00D22AFC" w:rsidRPr="00D22AFC" w:rsidRDefault="00D22AFC" w:rsidP="00D22AFC">
      <w:pPr>
        <w:pStyle w:val="Style10"/>
        <w:widowControl/>
        <w:numPr>
          <w:ilvl w:val="0"/>
          <w:numId w:val="7"/>
        </w:numPr>
        <w:tabs>
          <w:tab w:val="left" w:pos="851"/>
        </w:tabs>
        <w:ind w:left="0" w:firstLine="567"/>
        <w:jc w:val="both"/>
      </w:pPr>
      <w:r w:rsidRPr="00D22AFC">
        <w:t>2-й – системы с расширенными функциями;</w:t>
      </w:r>
    </w:p>
    <w:p w14:paraId="7D10975B" w14:textId="77777777" w:rsidR="00D22AFC" w:rsidRPr="00D22AFC" w:rsidRDefault="00D22AFC" w:rsidP="00D22AFC">
      <w:pPr>
        <w:pStyle w:val="Style10"/>
        <w:widowControl/>
        <w:numPr>
          <w:ilvl w:val="0"/>
          <w:numId w:val="7"/>
        </w:numPr>
        <w:tabs>
          <w:tab w:val="left" w:pos="851"/>
        </w:tabs>
        <w:ind w:left="0" w:firstLine="567"/>
        <w:jc w:val="both"/>
      </w:pPr>
      <w:r w:rsidRPr="00D22AFC">
        <w:t xml:space="preserve">3-й – </w:t>
      </w:r>
      <w:proofErr w:type="spellStart"/>
      <w:r w:rsidRPr="00D22AFC">
        <w:t>многофунциональные</w:t>
      </w:r>
      <w:proofErr w:type="spellEnd"/>
      <w:r w:rsidRPr="00D22AFC">
        <w:t xml:space="preserve"> системы</w:t>
      </w:r>
      <w:r w:rsidR="002320E8">
        <w:t>.</w:t>
      </w:r>
    </w:p>
    <w:p w14:paraId="008B7D71" w14:textId="77777777" w:rsidR="00D22AFC" w:rsidRDefault="00D22AFC" w:rsidP="00737EA3">
      <w:pPr>
        <w:pStyle w:val="Style10"/>
        <w:widowControl/>
        <w:ind w:firstLine="567"/>
        <w:jc w:val="both"/>
        <w:rPr>
          <w:lang w:val="kk-KZ"/>
        </w:rPr>
      </w:pPr>
      <w:r>
        <w:rPr>
          <w:lang w:val="kk-KZ"/>
        </w:rPr>
        <w:t>3.4 Система по уровню устойчивости к разрущающим и неразрущающим несанкционированным действиям относится к нормальной (Н).</w:t>
      </w:r>
    </w:p>
    <w:p w14:paraId="02580370" w14:textId="77777777" w:rsidR="001B4B8E" w:rsidRPr="001B4B8E" w:rsidRDefault="001B4B8E" w:rsidP="00737EA3">
      <w:pPr>
        <w:pStyle w:val="Style10"/>
        <w:widowControl/>
        <w:ind w:firstLine="567"/>
        <w:jc w:val="both"/>
      </w:pPr>
      <w:r w:rsidRPr="001B4B8E">
        <w:t>3.5</w:t>
      </w:r>
      <w:r w:rsidR="00D22AFC">
        <w:t xml:space="preserve"> Система по виду перекрытия проема – частичное перекрытие (турникет).</w:t>
      </w:r>
    </w:p>
    <w:p w14:paraId="058899B0" w14:textId="77777777" w:rsidR="00737EA3" w:rsidRDefault="001B4B8E" w:rsidP="00737EA3">
      <w:pPr>
        <w:ind w:firstLine="567"/>
        <w:rPr>
          <w:sz w:val="24"/>
        </w:rPr>
      </w:pPr>
      <w:r w:rsidRPr="00737EA3">
        <w:rPr>
          <w:sz w:val="24"/>
        </w:rPr>
        <w:t>3.6</w:t>
      </w:r>
      <w:r w:rsidR="00D22AFC">
        <w:rPr>
          <w:sz w:val="24"/>
        </w:rPr>
        <w:t xml:space="preserve"> Турникеты системы в рабочем режиме могут быть двух типов:</w:t>
      </w:r>
    </w:p>
    <w:p w14:paraId="647CA42D" w14:textId="77777777" w:rsidR="00D22AFC" w:rsidRPr="00D22AFC" w:rsidRDefault="00D22AFC" w:rsidP="00D22AFC">
      <w:pPr>
        <w:pStyle w:val="Style10"/>
        <w:widowControl/>
        <w:numPr>
          <w:ilvl w:val="0"/>
          <w:numId w:val="7"/>
        </w:numPr>
        <w:tabs>
          <w:tab w:val="left" w:pos="851"/>
        </w:tabs>
        <w:ind w:left="0" w:firstLine="567"/>
        <w:jc w:val="both"/>
      </w:pPr>
      <w:r w:rsidRPr="00D22AFC">
        <w:t>тип 1 – нормально открытые;</w:t>
      </w:r>
    </w:p>
    <w:p w14:paraId="1CB33C7F" w14:textId="77777777" w:rsidR="00D22AFC" w:rsidRDefault="00D22AFC" w:rsidP="00D22AFC">
      <w:pPr>
        <w:pStyle w:val="Style10"/>
        <w:widowControl/>
        <w:numPr>
          <w:ilvl w:val="0"/>
          <w:numId w:val="7"/>
        </w:numPr>
        <w:tabs>
          <w:tab w:val="left" w:pos="851"/>
        </w:tabs>
        <w:ind w:left="0" w:firstLine="567"/>
        <w:jc w:val="both"/>
      </w:pPr>
      <w:r w:rsidRPr="00D22AFC">
        <w:t>тип 2 – нормально закрытые.</w:t>
      </w:r>
    </w:p>
    <w:p w14:paraId="23248EF5" w14:textId="77777777" w:rsidR="00D22AFC" w:rsidRPr="00D22AFC" w:rsidRDefault="00D22AFC" w:rsidP="00D22AFC">
      <w:pPr>
        <w:pStyle w:val="Style10"/>
        <w:widowControl/>
        <w:tabs>
          <w:tab w:val="left" w:pos="851"/>
        </w:tabs>
        <w:ind w:firstLine="567"/>
        <w:jc w:val="both"/>
      </w:pPr>
      <w:r>
        <w:t>Нормально открытые турникеты должны быть оснащены датчиком приближения субъекта и объекта доступа, обеспечивать свободный проход при санкционированном доступе переходить в закрытое состояние, если доступ не санкционирован.</w:t>
      </w:r>
    </w:p>
    <w:p w14:paraId="4C8D1708" w14:textId="77777777" w:rsidR="00BF6C89" w:rsidRDefault="00D22AFC" w:rsidP="00737EA3">
      <w:pPr>
        <w:ind w:firstLine="567"/>
        <w:rPr>
          <w:color w:val="000000"/>
          <w:sz w:val="24"/>
        </w:rPr>
      </w:pPr>
      <w:r>
        <w:rPr>
          <w:color w:val="000000"/>
          <w:sz w:val="24"/>
        </w:rPr>
        <w:t>Нормально закрытые турникеты должны открываться при санкционированном доступе.</w:t>
      </w:r>
    </w:p>
    <w:p w14:paraId="5BB9796D" w14:textId="77777777" w:rsidR="00D22AFC" w:rsidRPr="001B4B8E" w:rsidRDefault="00D22AFC" w:rsidP="00BF6C89">
      <w:pPr>
        <w:ind w:firstLine="567"/>
        <w:rPr>
          <w:sz w:val="24"/>
        </w:rPr>
      </w:pPr>
    </w:p>
    <w:p w14:paraId="75743D89" w14:textId="77777777" w:rsidR="00873F6E" w:rsidRPr="00873F6E" w:rsidRDefault="00D22AFC" w:rsidP="00873F6E">
      <w:pPr>
        <w:pStyle w:val="10"/>
        <w:numPr>
          <w:ilvl w:val="0"/>
          <w:numId w:val="4"/>
        </w:numPr>
        <w:tabs>
          <w:tab w:val="clear" w:pos="1134"/>
          <w:tab w:val="clear" w:pos="1605"/>
          <w:tab w:val="num" w:pos="0"/>
          <w:tab w:val="left" w:pos="851"/>
        </w:tabs>
        <w:spacing w:before="0" w:after="0"/>
        <w:ind w:left="0" w:firstLine="567"/>
        <w:rPr>
          <w:sz w:val="24"/>
          <w:szCs w:val="24"/>
        </w:rPr>
      </w:pPr>
      <w:r>
        <w:rPr>
          <w:sz w:val="24"/>
          <w:szCs w:val="24"/>
        </w:rPr>
        <w:t>Технические требования</w:t>
      </w:r>
    </w:p>
    <w:p w14:paraId="0769A30A" w14:textId="77777777" w:rsidR="001275EB" w:rsidRDefault="001275EB" w:rsidP="00016A30">
      <w:pPr>
        <w:pStyle w:val="Style27"/>
        <w:widowControl/>
        <w:ind w:firstLine="567"/>
        <w:jc w:val="center"/>
        <w:rPr>
          <w:rStyle w:val="FontStyle70"/>
          <w:rFonts w:ascii="Times New Roman" w:hAnsi="Times New Roman" w:cs="Times New Roman"/>
          <w:sz w:val="24"/>
          <w:szCs w:val="24"/>
        </w:rPr>
      </w:pPr>
    </w:p>
    <w:p w14:paraId="7AA06A41" w14:textId="77777777" w:rsidR="00503086" w:rsidRDefault="00503086" w:rsidP="00F5188A">
      <w:pPr>
        <w:pStyle w:val="2"/>
      </w:pPr>
      <w:r>
        <w:t>Общие сведения</w:t>
      </w:r>
      <w:r w:rsidR="00737EA3" w:rsidRPr="00EB70E6">
        <w:t xml:space="preserve"> </w:t>
      </w:r>
    </w:p>
    <w:p w14:paraId="77194595" w14:textId="77777777" w:rsidR="00826324" w:rsidRDefault="00826324" w:rsidP="00EB70E6">
      <w:pPr>
        <w:autoSpaceDE w:val="0"/>
        <w:autoSpaceDN w:val="0"/>
        <w:adjustRightInd w:val="0"/>
        <w:ind w:firstLine="567"/>
        <w:rPr>
          <w:sz w:val="24"/>
        </w:rPr>
      </w:pPr>
    </w:p>
    <w:p w14:paraId="1F8F5CA4" w14:textId="77777777" w:rsidR="00737EA3" w:rsidRDefault="00826324" w:rsidP="00EB70E6">
      <w:pPr>
        <w:autoSpaceDE w:val="0"/>
        <w:autoSpaceDN w:val="0"/>
        <w:adjustRightInd w:val="0"/>
        <w:ind w:firstLine="567"/>
        <w:rPr>
          <w:sz w:val="24"/>
        </w:rPr>
      </w:pPr>
      <w:r>
        <w:rPr>
          <w:sz w:val="24"/>
        </w:rPr>
        <w:t xml:space="preserve">4.1.1 </w:t>
      </w:r>
      <w:r w:rsidR="005360F3">
        <w:rPr>
          <w:sz w:val="24"/>
        </w:rPr>
        <w:t xml:space="preserve">Системы должны соответствовать требованиям настоящего и </w:t>
      </w:r>
      <w:r w:rsidR="002320E8">
        <w:rPr>
          <w:sz w:val="24"/>
        </w:rPr>
        <w:t>требованиям</w:t>
      </w:r>
      <w:r w:rsidR="005360F3">
        <w:rPr>
          <w:sz w:val="24"/>
        </w:rPr>
        <w:t xml:space="preserve"> </w:t>
      </w:r>
      <w:r w:rsidR="005360F3" w:rsidRPr="005360F3">
        <w:rPr>
          <w:sz w:val="24"/>
        </w:rPr>
        <w:t>[1]</w:t>
      </w:r>
      <w:r w:rsidR="005360F3">
        <w:rPr>
          <w:sz w:val="24"/>
        </w:rPr>
        <w:t>,</w:t>
      </w:r>
      <w:r w:rsidR="002320E8">
        <w:rPr>
          <w:sz w:val="24"/>
        </w:rPr>
        <w:t xml:space="preserve"> и изготавливаться по конструкторской и технологической документации, утвержденным в установленном порядке.</w:t>
      </w:r>
    </w:p>
    <w:p w14:paraId="59E1CEA0" w14:textId="77777777" w:rsidR="00737EA3" w:rsidRDefault="00826324" w:rsidP="00EB70E6">
      <w:pPr>
        <w:autoSpaceDE w:val="0"/>
        <w:autoSpaceDN w:val="0"/>
        <w:adjustRightInd w:val="0"/>
        <w:ind w:firstLine="567"/>
        <w:rPr>
          <w:sz w:val="24"/>
        </w:rPr>
      </w:pPr>
      <w:r>
        <w:rPr>
          <w:sz w:val="24"/>
        </w:rPr>
        <w:t xml:space="preserve">4.1.2 </w:t>
      </w:r>
      <w:r w:rsidR="002320E8">
        <w:rPr>
          <w:sz w:val="24"/>
        </w:rPr>
        <w:t>Питание системы должны осуществляться от сети однофазного переменного тока напряжением 220 В, частотой (50</w:t>
      </w:r>
      <w:r w:rsidR="00360DA7">
        <w:rPr>
          <w:sz w:val="24"/>
        </w:rPr>
        <w:t xml:space="preserve"> </w:t>
      </w:r>
      <w:r w:rsidR="002320E8">
        <w:rPr>
          <w:sz w:val="24"/>
        </w:rPr>
        <w:t>±</w:t>
      </w:r>
      <w:r w:rsidR="00360DA7">
        <w:rPr>
          <w:sz w:val="24"/>
        </w:rPr>
        <w:t xml:space="preserve"> </w:t>
      </w:r>
      <w:r w:rsidR="002320E8">
        <w:rPr>
          <w:sz w:val="24"/>
        </w:rPr>
        <w:t>1) Гц. По требованию заказчика частота может быть (60</w:t>
      </w:r>
      <w:r w:rsidR="00360DA7">
        <w:rPr>
          <w:sz w:val="24"/>
        </w:rPr>
        <w:t xml:space="preserve"> </w:t>
      </w:r>
      <w:r w:rsidR="002320E8">
        <w:rPr>
          <w:sz w:val="24"/>
        </w:rPr>
        <w:t>±</w:t>
      </w:r>
      <w:r w:rsidR="00360DA7">
        <w:rPr>
          <w:sz w:val="24"/>
        </w:rPr>
        <w:t xml:space="preserve"> </w:t>
      </w:r>
      <w:r w:rsidR="002320E8">
        <w:rPr>
          <w:sz w:val="24"/>
        </w:rPr>
        <w:t>1) Гц.</w:t>
      </w:r>
    </w:p>
    <w:p w14:paraId="46C0C22A" w14:textId="77777777" w:rsidR="002320E8" w:rsidRDefault="00826324" w:rsidP="00EB70E6">
      <w:pPr>
        <w:autoSpaceDE w:val="0"/>
        <w:autoSpaceDN w:val="0"/>
        <w:adjustRightInd w:val="0"/>
        <w:ind w:firstLine="567"/>
        <w:rPr>
          <w:sz w:val="24"/>
        </w:rPr>
      </w:pPr>
      <w:r>
        <w:rPr>
          <w:sz w:val="24"/>
        </w:rPr>
        <w:t>4.1.3</w:t>
      </w:r>
      <w:r w:rsidR="002320E8">
        <w:rPr>
          <w:sz w:val="24"/>
        </w:rPr>
        <w:t xml:space="preserve"> Система должна обеспечивать выполнение тестовых программ при изменении напряжения в сети от минус 15 % до 10 % номинального значения.</w:t>
      </w:r>
    </w:p>
    <w:p w14:paraId="6BE5B0A1" w14:textId="77777777" w:rsidR="002320E8" w:rsidRDefault="00826324" w:rsidP="00EB70E6">
      <w:pPr>
        <w:autoSpaceDE w:val="0"/>
        <w:autoSpaceDN w:val="0"/>
        <w:adjustRightInd w:val="0"/>
        <w:ind w:firstLine="567"/>
        <w:rPr>
          <w:sz w:val="24"/>
        </w:rPr>
      </w:pPr>
      <w:r>
        <w:rPr>
          <w:sz w:val="24"/>
        </w:rPr>
        <w:t>4.1.4</w:t>
      </w:r>
      <w:r w:rsidR="002320E8">
        <w:rPr>
          <w:sz w:val="24"/>
        </w:rPr>
        <w:t xml:space="preserve"> Потребляемая мощность системы, Вт:</w:t>
      </w:r>
    </w:p>
    <w:p w14:paraId="65B5F57D" w14:textId="77777777" w:rsidR="002320E8" w:rsidRDefault="002320E8" w:rsidP="002320E8">
      <w:pPr>
        <w:pStyle w:val="Style10"/>
        <w:widowControl/>
        <w:numPr>
          <w:ilvl w:val="0"/>
          <w:numId w:val="7"/>
        </w:numPr>
        <w:tabs>
          <w:tab w:val="left" w:pos="851"/>
        </w:tabs>
        <w:ind w:left="0" w:firstLine="567"/>
        <w:jc w:val="both"/>
      </w:pPr>
      <w:r>
        <w:t>видеокамеры, не более 5;</w:t>
      </w:r>
    </w:p>
    <w:p w14:paraId="1097B6EC" w14:textId="77777777" w:rsidR="002320E8" w:rsidRDefault="002320E8" w:rsidP="002320E8">
      <w:pPr>
        <w:pStyle w:val="Style10"/>
        <w:widowControl/>
        <w:numPr>
          <w:ilvl w:val="0"/>
          <w:numId w:val="7"/>
        </w:numPr>
        <w:tabs>
          <w:tab w:val="left" w:pos="851"/>
        </w:tabs>
        <w:ind w:left="0" w:firstLine="567"/>
        <w:jc w:val="both"/>
      </w:pPr>
      <w:r>
        <w:lastRenderedPageBreak/>
        <w:t>блок питания, не менее 350;</w:t>
      </w:r>
    </w:p>
    <w:p w14:paraId="27512E8A" w14:textId="77777777" w:rsidR="002320E8" w:rsidRDefault="002320E8" w:rsidP="002320E8">
      <w:pPr>
        <w:pStyle w:val="Style10"/>
        <w:widowControl/>
        <w:numPr>
          <w:ilvl w:val="0"/>
          <w:numId w:val="7"/>
        </w:numPr>
        <w:tabs>
          <w:tab w:val="left" w:pos="851"/>
        </w:tabs>
        <w:ind w:left="0" w:firstLine="567"/>
        <w:jc w:val="both"/>
      </w:pPr>
      <w:r>
        <w:t>источник бесперебойного питания, не более 720.</w:t>
      </w:r>
    </w:p>
    <w:p w14:paraId="70731D73" w14:textId="77777777" w:rsidR="002320E8" w:rsidRDefault="00826324" w:rsidP="002320E8">
      <w:pPr>
        <w:pStyle w:val="Style10"/>
        <w:widowControl/>
        <w:tabs>
          <w:tab w:val="left" w:pos="851"/>
        </w:tabs>
        <w:ind w:firstLine="567"/>
        <w:jc w:val="both"/>
      </w:pPr>
      <w:r>
        <w:t xml:space="preserve">4.1.5 </w:t>
      </w:r>
      <w:r w:rsidR="00725C9A">
        <w:t xml:space="preserve">Уровень радиопомех, создаваемых системой при работе, не должен превышать значений, установленных в ГОСТ </w:t>
      </w:r>
      <w:r w:rsidR="00492384">
        <w:rPr>
          <w:lang w:val="kk-KZ"/>
        </w:rPr>
        <w:t>30429</w:t>
      </w:r>
      <w:r w:rsidR="00725C9A">
        <w:t>.</w:t>
      </w:r>
    </w:p>
    <w:p w14:paraId="0B3DC343" w14:textId="77777777" w:rsidR="00725C9A" w:rsidRDefault="00826324" w:rsidP="002320E8">
      <w:pPr>
        <w:pStyle w:val="Style10"/>
        <w:widowControl/>
        <w:tabs>
          <w:tab w:val="left" w:pos="851"/>
        </w:tabs>
        <w:ind w:firstLine="567"/>
        <w:jc w:val="both"/>
        <w:rPr>
          <w:lang w:val="kk-KZ"/>
        </w:rPr>
      </w:pPr>
      <w:r>
        <w:t>4.1.6</w:t>
      </w:r>
      <w:r w:rsidR="00725C9A">
        <w:t xml:space="preserve"> Защита системы от воздействия пыли и обрызгивания водой должна соответствовать степени </w:t>
      </w:r>
      <w:r w:rsidR="00725C9A">
        <w:rPr>
          <w:lang w:val="en-US"/>
        </w:rPr>
        <w:t>IP</w:t>
      </w:r>
      <w:r w:rsidR="00725C9A">
        <w:rPr>
          <w:lang w:val="kk-KZ"/>
        </w:rPr>
        <w:t>65 по ГОСТ 14254.</w:t>
      </w:r>
    </w:p>
    <w:p w14:paraId="5B7885D4" w14:textId="77777777" w:rsidR="00826324" w:rsidRDefault="00826324" w:rsidP="002320E8">
      <w:pPr>
        <w:pStyle w:val="Style10"/>
        <w:widowControl/>
        <w:tabs>
          <w:tab w:val="left" w:pos="851"/>
        </w:tabs>
        <w:ind w:firstLine="567"/>
        <w:jc w:val="both"/>
        <w:rPr>
          <w:lang w:val="kk-KZ"/>
        </w:rPr>
      </w:pPr>
    </w:p>
    <w:p w14:paraId="39B30177" w14:textId="77777777" w:rsidR="00725C9A" w:rsidRPr="00826324" w:rsidRDefault="00725C9A" w:rsidP="00F5188A">
      <w:pPr>
        <w:pStyle w:val="2"/>
      </w:pPr>
      <w:r w:rsidRPr="00826324">
        <w:t>Требования к функциональным характеристикам системы</w:t>
      </w:r>
    </w:p>
    <w:p w14:paraId="234BF7D7" w14:textId="77777777" w:rsidR="00826324" w:rsidRDefault="00826324" w:rsidP="002320E8">
      <w:pPr>
        <w:pStyle w:val="Style10"/>
        <w:widowControl/>
        <w:tabs>
          <w:tab w:val="left" w:pos="851"/>
        </w:tabs>
        <w:ind w:firstLine="567"/>
        <w:jc w:val="both"/>
        <w:rPr>
          <w:lang w:val="kk-KZ"/>
        </w:rPr>
      </w:pPr>
    </w:p>
    <w:p w14:paraId="346FC321" w14:textId="77777777" w:rsidR="00725C9A" w:rsidRDefault="00725C9A" w:rsidP="002320E8">
      <w:pPr>
        <w:pStyle w:val="Style10"/>
        <w:widowControl/>
        <w:tabs>
          <w:tab w:val="left" w:pos="851"/>
        </w:tabs>
        <w:ind w:firstLine="567"/>
        <w:jc w:val="both"/>
      </w:pPr>
      <w:r>
        <w:rPr>
          <w:lang w:val="kk-KZ"/>
        </w:rPr>
        <w:t>4.</w:t>
      </w:r>
      <w:r w:rsidR="00826324">
        <w:rPr>
          <w:lang w:val="kk-KZ"/>
        </w:rPr>
        <w:t>2</w:t>
      </w:r>
      <w:r>
        <w:rPr>
          <w:lang w:val="kk-KZ"/>
        </w:rPr>
        <w:t>.1 Автономные системы должны обеспечивать:</w:t>
      </w:r>
    </w:p>
    <w:p w14:paraId="3E9DA287" w14:textId="77777777" w:rsidR="00725C9A" w:rsidRDefault="00725C9A" w:rsidP="00826324">
      <w:pPr>
        <w:pStyle w:val="Style10"/>
        <w:widowControl/>
        <w:numPr>
          <w:ilvl w:val="0"/>
          <w:numId w:val="7"/>
        </w:numPr>
        <w:tabs>
          <w:tab w:val="left" w:pos="851"/>
        </w:tabs>
        <w:ind w:left="0" w:firstLine="567"/>
        <w:jc w:val="both"/>
      </w:pPr>
      <w:r>
        <w:t xml:space="preserve">выдачу сигнала на открывание турникета при считывании, зарегистрированного в памяти системы </w:t>
      </w:r>
      <w:r w:rsidRPr="00826324">
        <w:t>идентификационного</w:t>
      </w:r>
      <w:r>
        <w:t xml:space="preserve"> признака;</w:t>
      </w:r>
    </w:p>
    <w:p w14:paraId="4070F134" w14:textId="77777777" w:rsidR="00725C9A" w:rsidRDefault="00725C9A" w:rsidP="00284135">
      <w:pPr>
        <w:pStyle w:val="Style10"/>
        <w:widowControl/>
        <w:numPr>
          <w:ilvl w:val="0"/>
          <w:numId w:val="7"/>
        </w:numPr>
        <w:tabs>
          <w:tab w:val="left" w:pos="851"/>
        </w:tabs>
        <w:ind w:left="0" w:firstLine="567"/>
        <w:jc w:val="both"/>
      </w:pPr>
      <w:r>
        <w:t>запрет открывания турникета при считывании незарегистрированного в памяти системы идентификационного признака;</w:t>
      </w:r>
    </w:p>
    <w:p w14:paraId="47E241C4" w14:textId="77777777" w:rsidR="00725C9A" w:rsidRDefault="00725C9A" w:rsidP="00284135">
      <w:pPr>
        <w:pStyle w:val="Style10"/>
        <w:widowControl/>
        <w:numPr>
          <w:ilvl w:val="0"/>
          <w:numId w:val="7"/>
        </w:numPr>
        <w:tabs>
          <w:tab w:val="left" w:pos="851"/>
        </w:tabs>
        <w:ind w:left="0" w:firstLine="567"/>
        <w:jc w:val="both"/>
      </w:pPr>
      <w:r>
        <w:t>запись идентификационных признаков в память системы;</w:t>
      </w:r>
    </w:p>
    <w:p w14:paraId="4E01C8EE" w14:textId="77777777" w:rsidR="00725C9A" w:rsidRDefault="00725C9A" w:rsidP="00284135">
      <w:pPr>
        <w:pStyle w:val="Style10"/>
        <w:widowControl/>
        <w:numPr>
          <w:ilvl w:val="0"/>
          <w:numId w:val="7"/>
        </w:numPr>
        <w:tabs>
          <w:tab w:val="left" w:pos="851"/>
        </w:tabs>
        <w:ind w:left="0" w:firstLine="567"/>
        <w:jc w:val="both"/>
      </w:pPr>
      <w:r>
        <w:t>защиту от несанкционированного доступа при записи кодов идентификационных признаков в памяти системы;</w:t>
      </w:r>
    </w:p>
    <w:p w14:paraId="35862C4D" w14:textId="77777777" w:rsidR="00725C9A" w:rsidRDefault="00725C9A" w:rsidP="00284135">
      <w:pPr>
        <w:pStyle w:val="Style10"/>
        <w:widowControl/>
        <w:numPr>
          <w:ilvl w:val="0"/>
          <w:numId w:val="7"/>
        </w:numPr>
        <w:tabs>
          <w:tab w:val="left" w:pos="851"/>
        </w:tabs>
        <w:ind w:left="0" w:firstLine="567"/>
        <w:jc w:val="both"/>
      </w:pPr>
      <w:r>
        <w:t xml:space="preserve">сохранения идентификационных признаков в памяти системы при отказе и отключения электропитания; </w:t>
      </w:r>
    </w:p>
    <w:p w14:paraId="775E57A4" w14:textId="77777777" w:rsidR="00725C9A" w:rsidRDefault="00725C9A" w:rsidP="00284135">
      <w:pPr>
        <w:pStyle w:val="Style10"/>
        <w:widowControl/>
        <w:numPr>
          <w:ilvl w:val="0"/>
          <w:numId w:val="7"/>
        </w:numPr>
        <w:tabs>
          <w:tab w:val="left" w:pos="851"/>
        </w:tabs>
        <w:ind w:left="0" w:firstLine="567"/>
        <w:jc w:val="both"/>
      </w:pPr>
      <w:r>
        <w:t xml:space="preserve">ручное, полуавтоматическое или автоматическое открывание турникета для прохода при аварийных ситуациях, пожаре, технических неисправностях в соответствии с правилами </w:t>
      </w:r>
      <w:r w:rsidR="00755F2A">
        <w:t>установленного режима и правилами противопожарной безопасности;</w:t>
      </w:r>
    </w:p>
    <w:p w14:paraId="79552E54" w14:textId="77777777" w:rsidR="00755F2A" w:rsidRDefault="00755F2A" w:rsidP="00284135">
      <w:pPr>
        <w:pStyle w:val="Style10"/>
        <w:widowControl/>
        <w:numPr>
          <w:ilvl w:val="0"/>
          <w:numId w:val="7"/>
        </w:numPr>
        <w:tabs>
          <w:tab w:val="left" w:pos="851"/>
        </w:tabs>
        <w:ind w:left="0" w:firstLine="567"/>
        <w:jc w:val="both"/>
      </w:pPr>
      <w:r>
        <w:t>автоматическое формирование сигнала закрытия на турникет при отсутствии факта прохода;</w:t>
      </w:r>
    </w:p>
    <w:p w14:paraId="53DF412E" w14:textId="77777777" w:rsidR="00755F2A" w:rsidRDefault="00755F2A" w:rsidP="00284135">
      <w:pPr>
        <w:pStyle w:val="Style10"/>
        <w:widowControl/>
        <w:numPr>
          <w:ilvl w:val="0"/>
          <w:numId w:val="7"/>
        </w:numPr>
        <w:tabs>
          <w:tab w:val="left" w:pos="851"/>
        </w:tabs>
        <w:ind w:left="0" w:firstLine="567"/>
        <w:jc w:val="both"/>
      </w:pPr>
      <w:r>
        <w:t>выдачу сигнала тревоги при аварийном открывании турникета для несанкционированного проникновения;</w:t>
      </w:r>
    </w:p>
    <w:p w14:paraId="36D45482" w14:textId="77777777" w:rsidR="00755F2A" w:rsidRDefault="00755F2A" w:rsidP="00284135">
      <w:pPr>
        <w:pStyle w:val="Style10"/>
        <w:widowControl/>
        <w:numPr>
          <w:ilvl w:val="0"/>
          <w:numId w:val="7"/>
        </w:numPr>
        <w:tabs>
          <w:tab w:val="left" w:pos="851"/>
        </w:tabs>
        <w:ind w:left="0" w:firstLine="567"/>
        <w:jc w:val="both"/>
      </w:pPr>
      <w:r>
        <w:t>работы в локальной сети контроллеров системы;</w:t>
      </w:r>
    </w:p>
    <w:p w14:paraId="0ABACE0E" w14:textId="77777777" w:rsidR="00755F2A" w:rsidRDefault="00755F2A" w:rsidP="00284135">
      <w:pPr>
        <w:pStyle w:val="Style10"/>
        <w:widowControl/>
        <w:numPr>
          <w:ilvl w:val="0"/>
          <w:numId w:val="7"/>
        </w:numPr>
        <w:tabs>
          <w:tab w:val="left" w:pos="851"/>
        </w:tabs>
        <w:ind w:left="0" w:firstLine="567"/>
        <w:jc w:val="both"/>
      </w:pPr>
      <w:r>
        <w:t xml:space="preserve">регистрацию и протоколирование тревожных и текущих событий; </w:t>
      </w:r>
    </w:p>
    <w:p w14:paraId="3B7FA5DC" w14:textId="77777777" w:rsidR="00755F2A" w:rsidRDefault="00755F2A" w:rsidP="00284135">
      <w:pPr>
        <w:pStyle w:val="Style10"/>
        <w:widowControl/>
        <w:numPr>
          <w:ilvl w:val="0"/>
          <w:numId w:val="7"/>
        </w:numPr>
        <w:tabs>
          <w:tab w:val="left" w:pos="851"/>
        </w:tabs>
        <w:ind w:left="0" w:firstLine="567"/>
        <w:jc w:val="both"/>
      </w:pPr>
      <w:r>
        <w:t>приоритетное отображение на экране управляющего компьютера тревожных событий;</w:t>
      </w:r>
    </w:p>
    <w:p w14:paraId="2B0ABA4C" w14:textId="77777777" w:rsidR="00755F2A" w:rsidRDefault="00755F2A" w:rsidP="00284135">
      <w:pPr>
        <w:pStyle w:val="Style10"/>
        <w:widowControl/>
        <w:numPr>
          <w:ilvl w:val="0"/>
          <w:numId w:val="7"/>
        </w:numPr>
        <w:tabs>
          <w:tab w:val="left" w:pos="851"/>
        </w:tabs>
        <w:ind w:left="0" w:firstLine="567"/>
        <w:jc w:val="both"/>
      </w:pPr>
      <w:r>
        <w:t>управление работой турникета (устройства, преграждающего управляемым) в точках доступа по командам оператора;</w:t>
      </w:r>
    </w:p>
    <w:p w14:paraId="5599B320" w14:textId="77777777" w:rsidR="00755F2A" w:rsidRDefault="00755F2A" w:rsidP="00284135">
      <w:pPr>
        <w:pStyle w:val="Style10"/>
        <w:widowControl/>
        <w:numPr>
          <w:ilvl w:val="0"/>
          <w:numId w:val="7"/>
        </w:numPr>
        <w:tabs>
          <w:tab w:val="left" w:pos="851"/>
        </w:tabs>
        <w:ind w:left="0" w:firstLine="567"/>
        <w:jc w:val="both"/>
      </w:pPr>
      <w:r>
        <w:t xml:space="preserve">задание временных режимов действия идентификаторов в точках доступа и уровней доступа; </w:t>
      </w:r>
    </w:p>
    <w:p w14:paraId="0479B157" w14:textId="77777777" w:rsidR="00755F2A" w:rsidRDefault="00755F2A" w:rsidP="00284135">
      <w:pPr>
        <w:pStyle w:val="Style10"/>
        <w:widowControl/>
        <w:numPr>
          <w:ilvl w:val="0"/>
          <w:numId w:val="7"/>
        </w:numPr>
        <w:tabs>
          <w:tab w:val="left" w:pos="851"/>
        </w:tabs>
        <w:ind w:left="0" w:firstLine="567"/>
        <w:jc w:val="both"/>
      </w:pPr>
      <w:r>
        <w:t>защиту технических и программных средств от несанкционированного доступа к элементам управления, к установке режимов и к информации;</w:t>
      </w:r>
    </w:p>
    <w:p w14:paraId="4B94FA7F" w14:textId="77777777" w:rsidR="00755F2A" w:rsidRDefault="00755F2A" w:rsidP="00284135">
      <w:pPr>
        <w:pStyle w:val="Style10"/>
        <w:widowControl/>
        <w:numPr>
          <w:ilvl w:val="0"/>
          <w:numId w:val="7"/>
        </w:numPr>
        <w:tabs>
          <w:tab w:val="left" w:pos="851"/>
        </w:tabs>
        <w:ind w:left="0" w:firstLine="567"/>
        <w:jc w:val="both"/>
      </w:pPr>
      <w:r>
        <w:t>автоматический контроль исправности средств, входящих в систему, и линий передачи информации;</w:t>
      </w:r>
    </w:p>
    <w:p w14:paraId="2D5AB434" w14:textId="77777777" w:rsidR="00755F2A" w:rsidRDefault="00755F2A" w:rsidP="00284135">
      <w:pPr>
        <w:pStyle w:val="Style10"/>
        <w:widowControl/>
        <w:numPr>
          <w:ilvl w:val="0"/>
          <w:numId w:val="7"/>
        </w:numPr>
        <w:tabs>
          <w:tab w:val="left" w:pos="851"/>
        </w:tabs>
        <w:ind w:left="0" w:firstLine="567"/>
        <w:jc w:val="both"/>
      </w:pPr>
      <w:r>
        <w:t xml:space="preserve">возможность автономной работы </w:t>
      </w:r>
      <w:r w:rsidR="00284135">
        <w:t>контроллеров системы с сохранением контроллерами основных функций при отказе связи с пунктом централизованного</w:t>
      </w:r>
      <w:r>
        <w:t xml:space="preserve"> </w:t>
      </w:r>
      <w:r w:rsidR="00284135">
        <w:t>управления;</w:t>
      </w:r>
    </w:p>
    <w:p w14:paraId="0BBFEF1C" w14:textId="77777777" w:rsidR="00284135" w:rsidRDefault="00284135" w:rsidP="00284135">
      <w:pPr>
        <w:pStyle w:val="Style10"/>
        <w:widowControl/>
        <w:numPr>
          <w:ilvl w:val="0"/>
          <w:numId w:val="7"/>
        </w:numPr>
        <w:tabs>
          <w:tab w:val="left" w:pos="851"/>
        </w:tabs>
        <w:ind w:left="0" w:firstLine="567"/>
        <w:jc w:val="both"/>
      </w:pPr>
      <w:r>
        <w:t>установку режима свободного доступа с пункта управления при аварийных ситуациях и чрезвычайных происшествиях (пожар, землетрясение, взрыв и т.п.);</w:t>
      </w:r>
    </w:p>
    <w:p w14:paraId="5D44ABD5" w14:textId="77777777" w:rsidR="00284135" w:rsidRDefault="00284135" w:rsidP="00284135">
      <w:pPr>
        <w:pStyle w:val="Style10"/>
        <w:widowControl/>
        <w:numPr>
          <w:ilvl w:val="0"/>
          <w:numId w:val="7"/>
        </w:numPr>
        <w:tabs>
          <w:tab w:val="left" w:pos="851"/>
        </w:tabs>
        <w:ind w:left="0" w:firstLine="567"/>
        <w:jc w:val="both"/>
      </w:pPr>
      <w:r>
        <w:t>блокировку прохода по точкам доступа командой с пункта управления в случае нападения;</w:t>
      </w:r>
    </w:p>
    <w:p w14:paraId="2E810018" w14:textId="77777777" w:rsidR="00284135" w:rsidRPr="00725C9A" w:rsidRDefault="00284135" w:rsidP="00284135">
      <w:pPr>
        <w:pStyle w:val="Style10"/>
        <w:widowControl/>
        <w:numPr>
          <w:ilvl w:val="0"/>
          <w:numId w:val="7"/>
        </w:numPr>
        <w:tabs>
          <w:tab w:val="left" w:pos="851"/>
        </w:tabs>
        <w:ind w:left="0" w:firstLine="567"/>
        <w:jc w:val="both"/>
      </w:pPr>
      <w:r>
        <w:t>возможность подключения дополнительных средств специального контроля, средств досмотра.</w:t>
      </w:r>
    </w:p>
    <w:p w14:paraId="25ED59E9" w14:textId="77777777" w:rsidR="002320E8" w:rsidRPr="00EB70E6" w:rsidRDefault="00284135" w:rsidP="00284135">
      <w:pPr>
        <w:pStyle w:val="Style10"/>
        <w:widowControl/>
        <w:tabs>
          <w:tab w:val="left" w:pos="851"/>
        </w:tabs>
        <w:ind w:firstLine="567"/>
        <w:jc w:val="both"/>
      </w:pPr>
      <w:r>
        <w:lastRenderedPageBreak/>
        <w:t>4.</w:t>
      </w:r>
      <w:r w:rsidR="00826324">
        <w:t>2</w:t>
      </w:r>
      <w:r>
        <w:t>.2 Дополнительные характеристики систем в зависимости от класса приведены в таблицах 1, 2 и 3.</w:t>
      </w:r>
    </w:p>
    <w:p w14:paraId="1D9EF42C" w14:textId="77777777" w:rsidR="00737EA3" w:rsidRPr="00EB70E6" w:rsidRDefault="00737EA3" w:rsidP="00737EA3">
      <w:pPr>
        <w:jc w:val="center"/>
        <w:rPr>
          <w:color w:val="000000"/>
          <w:sz w:val="24"/>
        </w:rPr>
      </w:pPr>
    </w:p>
    <w:p w14:paraId="7609FC1F" w14:textId="77777777" w:rsidR="00737EA3" w:rsidRPr="00EB70E6" w:rsidRDefault="00737EA3" w:rsidP="00EB70E6">
      <w:pPr>
        <w:jc w:val="center"/>
        <w:rPr>
          <w:b/>
          <w:color w:val="000000"/>
          <w:sz w:val="24"/>
        </w:rPr>
      </w:pPr>
      <w:r w:rsidRPr="00EB70E6">
        <w:rPr>
          <w:b/>
          <w:color w:val="000000"/>
          <w:sz w:val="24"/>
        </w:rPr>
        <w:t>Таблица 1</w:t>
      </w:r>
      <w:r w:rsidR="00EB70E6" w:rsidRPr="00EB70E6">
        <w:rPr>
          <w:b/>
          <w:color w:val="000000"/>
          <w:sz w:val="24"/>
          <w:lang w:val="kk-KZ"/>
        </w:rPr>
        <w:t xml:space="preserve"> </w:t>
      </w:r>
    </w:p>
    <w:p w14:paraId="781A1DAE" w14:textId="77777777" w:rsidR="00737EA3" w:rsidRPr="00EB70E6" w:rsidRDefault="00737EA3" w:rsidP="00737EA3">
      <w:pPr>
        <w:jc w:val="center"/>
        <w:rPr>
          <w:color w:val="000000"/>
          <w:sz w:val="24"/>
        </w:rPr>
      </w:pPr>
    </w:p>
    <w:tbl>
      <w:tblPr>
        <w:tblStyle w:val="aa"/>
        <w:tblW w:w="0" w:type="auto"/>
        <w:tblLook w:val="04A0" w:firstRow="1" w:lastRow="0" w:firstColumn="1" w:lastColumn="0" w:noHBand="0" w:noVBand="1"/>
      </w:tblPr>
      <w:tblGrid>
        <w:gridCol w:w="7650"/>
        <w:gridCol w:w="1694"/>
      </w:tblGrid>
      <w:tr w:rsidR="004F0844" w14:paraId="0600BF29" w14:textId="77777777" w:rsidTr="00612D15">
        <w:trPr>
          <w:trHeight w:val="454"/>
        </w:trPr>
        <w:tc>
          <w:tcPr>
            <w:tcW w:w="7650" w:type="dxa"/>
            <w:tcBorders>
              <w:bottom w:val="double" w:sz="4" w:space="0" w:color="auto"/>
            </w:tcBorders>
            <w:vAlign w:val="center"/>
          </w:tcPr>
          <w:p w14:paraId="1CF1961F" w14:textId="77777777" w:rsidR="004F0844" w:rsidRDefault="004F0844" w:rsidP="004F0844">
            <w:pPr>
              <w:jc w:val="center"/>
              <w:rPr>
                <w:color w:val="000000"/>
                <w:sz w:val="24"/>
              </w:rPr>
            </w:pPr>
            <w:r>
              <w:rPr>
                <w:color w:val="000000"/>
                <w:sz w:val="24"/>
              </w:rPr>
              <w:t>Наименование показателей</w:t>
            </w:r>
          </w:p>
        </w:tc>
        <w:tc>
          <w:tcPr>
            <w:tcW w:w="1694" w:type="dxa"/>
            <w:tcBorders>
              <w:bottom w:val="double" w:sz="4" w:space="0" w:color="auto"/>
            </w:tcBorders>
            <w:vAlign w:val="center"/>
          </w:tcPr>
          <w:p w14:paraId="7B18EB1D" w14:textId="77777777" w:rsidR="004F0844" w:rsidRDefault="004F0844" w:rsidP="004F0844">
            <w:pPr>
              <w:jc w:val="center"/>
              <w:rPr>
                <w:color w:val="000000"/>
                <w:sz w:val="24"/>
              </w:rPr>
            </w:pPr>
            <w:r>
              <w:rPr>
                <w:color w:val="000000"/>
                <w:sz w:val="24"/>
              </w:rPr>
              <w:t>Нормативное значение</w:t>
            </w:r>
          </w:p>
        </w:tc>
      </w:tr>
      <w:tr w:rsidR="004F0844" w14:paraId="73935225" w14:textId="77777777" w:rsidTr="00612D15">
        <w:trPr>
          <w:trHeight w:val="454"/>
        </w:trPr>
        <w:tc>
          <w:tcPr>
            <w:tcW w:w="7650" w:type="dxa"/>
            <w:tcBorders>
              <w:top w:val="double" w:sz="4" w:space="0" w:color="auto"/>
            </w:tcBorders>
          </w:tcPr>
          <w:p w14:paraId="65B232AD" w14:textId="77777777" w:rsidR="004F0844" w:rsidRDefault="004F0844" w:rsidP="00737EA3">
            <w:pPr>
              <w:rPr>
                <w:color w:val="000000"/>
                <w:sz w:val="24"/>
              </w:rPr>
            </w:pPr>
            <w:r>
              <w:rPr>
                <w:color w:val="000000"/>
                <w:sz w:val="24"/>
              </w:rPr>
              <w:t>1 Время готовности системы к работе после включения электропитания, не более, минут</w:t>
            </w:r>
          </w:p>
        </w:tc>
        <w:tc>
          <w:tcPr>
            <w:tcW w:w="1694" w:type="dxa"/>
            <w:tcBorders>
              <w:top w:val="double" w:sz="4" w:space="0" w:color="auto"/>
            </w:tcBorders>
          </w:tcPr>
          <w:p w14:paraId="004F0C31" w14:textId="77777777" w:rsidR="004F0844" w:rsidRDefault="00DD6019" w:rsidP="00DD6019">
            <w:pPr>
              <w:jc w:val="center"/>
              <w:rPr>
                <w:color w:val="000000"/>
                <w:sz w:val="24"/>
              </w:rPr>
            </w:pPr>
            <w:r>
              <w:rPr>
                <w:color w:val="000000"/>
                <w:sz w:val="24"/>
              </w:rPr>
              <w:t>5</w:t>
            </w:r>
          </w:p>
        </w:tc>
      </w:tr>
      <w:tr w:rsidR="004F0844" w14:paraId="145A460E" w14:textId="77777777" w:rsidTr="00612D15">
        <w:trPr>
          <w:trHeight w:val="454"/>
        </w:trPr>
        <w:tc>
          <w:tcPr>
            <w:tcW w:w="7650" w:type="dxa"/>
          </w:tcPr>
          <w:p w14:paraId="75C344EF" w14:textId="77777777" w:rsidR="004F0844" w:rsidRDefault="004F0844" w:rsidP="00737EA3">
            <w:pPr>
              <w:rPr>
                <w:color w:val="000000"/>
                <w:sz w:val="24"/>
              </w:rPr>
            </w:pPr>
            <w:r>
              <w:rPr>
                <w:color w:val="000000"/>
                <w:sz w:val="24"/>
              </w:rPr>
              <w:t xml:space="preserve">2 Уровень допустимых шумов, создаваемых системой при работе, не более, </w:t>
            </w:r>
            <w:proofErr w:type="spellStart"/>
            <w:r>
              <w:rPr>
                <w:color w:val="000000"/>
                <w:sz w:val="24"/>
              </w:rPr>
              <w:t>дБА</w:t>
            </w:r>
            <w:proofErr w:type="spellEnd"/>
          </w:p>
        </w:tc>
        <w:tc>
          <w:tcPr>
            <w:tcW w:w="1694" w:type="dxa"/>
          </w:tcPr>
          <w:p w14:paraId="5F3877D6" w14:textId="77777777" w:rsidR="004F0844" w:rsidRDefault="00DD6019" w:rsidP="00DD6019">
            <w:pPr>
              <w:jc w:val="center"/>
              <w:rPr>
                <w:color w:val="000000"/>
                <w:sz w:val="24"/>
              </w:rPr>
            </w:pPr>
            <w:r>
              <w:rPr>
                <w:color w:val="000000"/>
                <w:sz w:val="24"/>
              </w:rPr>
              <w:t>60</w:t>
            </w:r>
          </w:p>
        </w:tc>
      </w:tr>
      <w:tr w:rsidR="004F0844" w14:paraId="247AC613" w14:textId="77777777" w:rsidTr="00612D15">
        <w:trPr>
          <w:trHeight w:val="454"/>
        </w:trPr>
        <w:tc>
          <w:tcPr>
            <w:tcW w:w="7650" w:type="dxa"/>
          </w:tcPr>
          <w:p w14:paraId="663E3D7B" w14:textId="77777777" w:rsidR="004F0844" w:rsidRDefault="004F0844" w:rsidP="00737EA3">
            <w:pPr>
              <w:rPr>
                <w:color w:val="000000"/>
                <w:sz w:val="24"/>
              </w:rPr>
            </w:pPr>
            <w:r>
              <w:rPr>
                <w:color w:val="000000"/>
                <w:sz w:val="24"/>
              </w:rPr>
              <w:t>3 Пропускная способность системы, человек:</w:t>
            </w:r>
          </w:p>
          <w:p w14:paraId="7CC992F0" w14:textId="77777777" w:rsidR="004F0844" w:rsidRDefault="004F0844" w:rsidP="004F0844">
            <w:pPr>
              <w:ind w:firstLine="164"/>
              <w:rPr>
                <w:color w:val="000000"/>
                <w:sz w:val="24"/>
              </w:rPr>
            </w:pPr>
            <w:r>
              <w:rPr>
                <w:color w:val="000000"/>
                <w:sz w:val="24"/>
              </w:rPr>
              <w:t>- в режиме однократного прохода</w:t>
            </w:r>
          </w:p>
          <w:p w14:paraId="5C16F9AC" w14:textId="77777777" w:rsidR="004F0844" w:rsidRDefault="004F0844" w:rsidP="004F0844">
            <w:pPr>
              <w:ind w:firstLine="164"/>
              <w:rPr>
                <w:color w:val="000000"/>
                <w:sz w:val="24"/>
              </w:rPr>
            </w:pPr>
            <w:r>
              <w:rPr>
                <w:color w:val="000000"/>
                <w:sz w:val="24"/>
              </w:rPr>
              <w:t>- в режиме свободного прохода</w:t>
            </w:r>
          </w:p>
        </w:tc>
        <w:tc>
          <w:tcPr>
            <w:tcW w:w="1694" w:type="dxa"/>
          </w:tcPr>
          <w:p w14:paraId="78751851" w14:textId="77777777" w:rsidR="004F0844" w:rsidRDefault="004F0844" w:rsidP="00DD6019">
            <w:pPr>
              <w:jc w:val="center"/>
              <w:rPr>
                <w:color w:val="000000"/>
                <w:sz w:val="24"/>
              </w:rPr>
            </w:pPr>
          </w:p>
          <w:p w14:paraId="3F32DDA7" w14:textId="77777777" w:rsidR="00DD6019" w:rsidRDefault="00DD6019" w:rsidP="00DD6019">
            <w:pPr>
              <w:jc w:val="center"/>
              <w:rPr>
                <w:color w:val="000000"/>
                <w:sz w:val="24"/>
              </w:rPr>
            </w:pPr>
            <w:r>
              <w:rPr>
                <w:color w:val="000000"/>
                <w:sz w:val="24"/>
              </w:rPr>
              <w:t>30</w:t>
            </w:r>
          </w:p>
          <w:p w14:paraId="1D6E1DD2" w14:textId="77777777" w:rsidR="00DD6019" w:rsidRDefault="00DD6019" w:rsidP="00DD6019">
            <w:pPr>
              <w:jc w:val="center"/>
              <w:rPr>
                <w:color w:val="000000"/>
                <w:sz w:val="24"/>
              </w:rPr>
            </w:pPr>
            <w:r>
              <w:rPr>
                <w:color w:val="000000"/>
                <w:sz w:val="24"/>
              </w:rPr>
              <w:t>60</w:t>
            </w:r>
          </w:p>
        </w:tc>
      </w:tr>
      <w:tr w:rsidR="004F0844" w14:paraId="11344245" w14:textId="77777777" w:rsidTr="00612D15">
        <w:trPr>
          <w:trHeight w:val="454"/>
        </w:trPr>
        <w:tc>
          <w:tcPr>
            <w:tcW w:w="7650" w:type="dxa"/>
          </w:tcPr>
          <w:p w14:paraId="150D9701" w14:textId="77777777" w:rsidR="004F0844" w:rsidRDefault="004F0844" w:rsidP="00737EA3">
            <w:pPr>
              <w:rPr>
                <w:color w:val="000000"/>
                <w:sz w:val="24"/>
              </w:rPr>
            </w:pPr>
            <w:r>
              <w:rPr>
                <w:color w:val="000000"/>
                <w:sz w:val="24"/>
              </w:rPr>
              <w:t>4 Ширина зоны прохода, не менее, мм</w:t>
            </w:r>
          </w:p>
        </w:tc>
        <w:tc>
          <w:tcPr>
            <w:tcW w:w="1694" w:type="dxa"/>
          </w:tcPr>
          <w:p w14:paraId="4566BB82" w14:textId="77777777" w:rsidR="004F0844" w:rsidRDefault="00DD6019" w:rsidP="00DD6019">
            <w:pPr>
              <w:jc w:val="center"/>
              <w:rPr>
                <w:color w:val="000000"/>
                <w:sz w:val="24"/>
              </w:rPr>
            </w:pPr>
            <w:r>
              <w:rPr>
                <w:color w:val="000000"/>
                <w:sz w:val="24"/>
              </w:rPr>
              <w:t>500</w:t>
            </w:r>
          </w:p>
        </w:tc>
      </w:tr>
      <w:tr w:rsidR="004F0844" w14:paraId="183B5312" w14:textId="77777777" w:rsidTr="00612D15">
        <w:trPr>
          <w:trHeight w:val="454"/>
        </w:trPr>
        <w:tc>
          <w:tcPr>
            <w:tcW w:w="7650" w:type="dxa"/>
          </w:tcPr>
          <w:p w14:paraId="1CDF14F4" w14:textId="77777777" w:rsidR="004F0844" w:rsidRDefault="004F0844" w:rsidP="00737EA3">
            <w:pPr>
              <w:rPr>
                <w:color w:val="000000"/>
                <w:sz w:val="24"/>
              </w:rPr>
            </w:pPr>
            <w:r>
              <w:rPr>
                <w:color w:val="000000"/>
                <w:sz w:val="24"/>
              </w:rPr>
              <w:t>5 Усилие поворота преграждающей планки, не более, кгс</w:t>
            </w:r>
          </w:p>
        </w:tc>
        <w:tc>
          <w:tcPr>
            <w:tcW w:w="1694" w:type="dxa"/>
          </w:tcPr>
          <w:p w14:paraId="35339DD9" w14:textId="77777777" w:rsidR="004F0844" w:rsidRDefault="00DD6019" w:rsidP="00DD6019">
            <w:pPr>
              <w:jc w:val="center"/>
              <w:rPr>
                <w:color w:val="000000"/>
                <w:sz w:val="24"/>
              </w:rPr>
            </w:pPr>
            <w:r>
              <w:rPr>
                <w:color w:val="000000"/>
                <w:sz w:val="24"/>
              </w:rPr>
              <w:t>3,5</w:t>
            </w:r>
          </w:p>
        </w:tc>
      </w:tr>
      <w:tr w:rsidR="004F0844" w14:paraId="301E7A33" w14:textId="77777777" w:rsidTr="00612D15">
        <w:trPr>
          <w:trHeight w:val="454"/>
        </w:trPr>
        <w:tc>
          <w:tcPr>
            <w:tcW w:w="7650" w:type="dxa"/>
          </w:tcPr>
          <w:p w14:paraId="36EE86B9" w14:textId="77777777" w:rsidR="004F0844" w:rsidRDefault="004F0844" w:rsidP="00737EA3">
            <w:pPr>
              <w:rPr>
                <w:color w:val="000000"/>
                <w:sz w:val="24"/>
              </w:rPr>
            </w:pPr>
            <w:r>
              <w:rPr>
                <w:color w:val="000000"/>
                <w:sz w:val="24"/>
              </w:rPr>
              <w:t>6 Максимальное число точек доступа, зон доступа, пользователей, обслуживаемых системой</w:t>
            </w:r>
          </w:p>
        </w:tc>
        <w:tc>
          <w:tcPr>
            <w:tcW w:w="1694" w:type="dxa"/>
          </w:tcPr>
          <w:p w14:paraId="77B32EFC" w14:textId="77777777" w:rsidR="004F0844" w:rsidRDefault="00DD6019" w:rsidP="00DD6019">
            <w:pPr>
              <w:jc w:val="center"/>
              <w:rPr>
                <w:color w:val="000000"/>
                <w:sz w:val="24"/>
              </w:rPr>
            </w:pPr>
            <w:r>
              <w:rPr>
                <w:color w:val="000000"/>
                <w:sz w:val="24"/>
              </w:rPr>
              <w:t>5000</w:t>
            </w:r>
          </w:p>
        </w:tc>
      </w:tr>
      <w:tr w:rsidR="004F0844" w14:paraId="7133E774" w14:textId="77777777" w:rsidTr="00612D15">
        <w:trPr>
          <w:trHeight w:val="454"/>
        </w:trPr>
        <w:tc>
          <w:tcPr>
            <w:tcW w:w="7650" w:type="dxa"/>
          </w:tcPr>
          <w:p w14:paraId="1C42CBB9" w14:textId="77777777" w:rsidR="004F0844" w:rsidRDefault="004F0844" w:rsidP="00737EA3">
            <w:pPr>
              <w:rPr>
                <w:color w:val="000000"/>
                <w:sz w:val="24"/>
              </w:rPr>
            </w:pPr>
            <w:r>
              <w:rPr>
                <w:color w:val="000000"/>
                <w:sz w:val="24"/>
              </w:rPr>
              <w:t>7 Максимальное число точек доступа, обслуживаемых одним контроллером</w:t>
            </w:r>
          </w:p>
        </w:tc>
        <w:tc>
          <w:tcPr>
            <w:tcW w:w="1694" w:type="dxa"/>
          </w:tcPr>
          <w:p w14:paraId="498E3FD7" w14:textId="77777777" w:rsidR="004F0844" w:rsidRDefault="00DD6019" w:rsidP="00DD6019">
            <w:pPr>
              <w:jc w:val="center"/>
              <w:rPr>
                <w:color w:val="000000"/>
                <w:sz w:val="24"/>
              </w:rPr>
            </w:pPr>
            <w:r>
              <w:rPr>
                <w:color w:val="000000"/>
                <w:sz w:val="24"/>
              </w:rPr>
              <w:t>2500</w:t>
            </w:r>
          </w:p>
        </w:tc>
      </w:tr>
      <w:tr w:rsidR="004F0844" w14:paraId="0D616FA6" w14:textId="77777777" w:rsidTr="00612D15">
        <w:trPr>
          <w:trHeight w:val="454"/>
        </w:trPr>
        <w:tc>
          <w:tcPr>
            <w:tcW w:w="7650" w:type="dxa"/>
          </w:tcPr>
          <w:p w14:paraId="6F4350DD" w14:textId="77777777" w:rsidR="004F0844" w:rsidRDefault="004F0844" w:rsidP="00737EA3">
            <w:pPr>
              <w:rPr>
                <w:color w:val="000000"/>
                <w:sz w:val="24"/>
              </w:rPr>
            </w:pPr>
            <w:r>
              <w:rPr>
                <w:color w:val="000000"/>
                <w:sz w:val="24"/>
              </w:rPr>
              <w:t>8 Максимальное число контроллеров в системе</w:t>
            </w:r>
          </w:p>
        </w:tc>
        <w:tc>
          <w:tcPr>
            <w:tcW w:w="1694" w:type="dxa"/>
          </w:tcPr>
          <w:p w14:paraId="048214B7" w14:textId="77777777" w:rsidR="004F0844" w:rsidRDefault="00DD6019" w:rsidP="00DD6019">
            <w:pPr>
              <w:jc w:val="center"/>
              <w:rPr>
                <w:color w:val="000000"/>
                <w:sz w:val="24"/>
              </w:rPr>
            </w:pPr>
            <w:r>
              <w:rPr>
                <w:color w:val="000000"/>
                <w:sz w:val="24"/>
              </w:rPr>
              <w:t>2</w:t>
            </w:r>
          </w:p>
        </w:tc>
      </w:tr>
      <w:tr w:rsidR="004F0844" w14:paraId="109B7718" w14:textId="77777777" w:rsidTr="00612D15">
        <w:trPr>
          <w:trHeight w:val="454"/>
        </w:trPr>
        <w:tc>
          <w:tcPr>
            <w:tcW w:w="7650" w:type="dxa"/>
          </w:tcPr>
          <w:p w14:paraId="6E04EB80" w14:textId="77777777" w:rsidR="004F0844" w:rsidRDefault="004F0844" w:rsidP="00737EA3">
            <w:pPr>
              <w:rPr>
                <w:color w:val="000000"/>
                <w:sz w:val="24"/>
              </w:rPr>
            </w:pPr>
            <w:r>
              <w:rPr>
                <w:color w:val="000000"/>
                <w:sz w:val="24"/>
              </w:rPr>
              <w:t>9 Число считывателей на один контроллер системы</w:t>
            </w:r>
          </w:p>
        </w:tc>
        <w:tc>
          <w:tcPr>
            <w:tcW w:w="1694" w:type="dxa"/>
          </w:tcPr>
          <w:p w14:paraId="4DCB702E" w14:textId="77777777" w:rsidR="004F0844" w:rsidRDefault="00DD6019" w:rsidP="00DD6019">
            <w:pPr>
              <w:jc w:val="center"/>
              <w:rPr>
                <w:color w:val="000000"/>
                <w:sz w:val="24"/>
              </w:rPr>
            </w:pPr>
            <w:r>
              <w:rPr>
                <w:color w:val="000000"/>
                <w:sz w:val="24"/>
              </w:rPr>
              <w:t>2000</w:t>
            </w:r>
          </w:p>
        </w:tc>
      </w:tr>
      <w:tr w:rsidR="004F0844" w14:paraId="49C74378" w14:textId="77777777" w:rsidTr="00612D15">
        <w:trPr>
          <w:trHeight w:val="454"/>
        </w:trPr>
        <w:tc>
          <w:tcPr>
            <w:tcW w:w="7650" w:type="dxa"/>
          </w:tcPr>
          <w:p w14:paraId="37349A27" w14:textId="77777777" w:rsidR="004F0844" w:rsidRDefault="004F0844" w:rsidP="00737EA3">
            <w:pPr>
              <w:rPr>
                <w:color w:val="000000"/>
                <w:sz w:val="24"/>
              </w:rPr>
            </w:pPr>
            <w:r>
              <w:rPr>
                <w:color w:val="000000"/>
                <w:sz w:val="24"/>
              </w:rPr>
              <w:t>10 Число и вид временных интервалов доступа, уровней доступа</w:t>
            </w:r>
          </w:p>
        </w:tc>
        <w:tc>
          <w:tcPr>
            <w:tcW w:w="1694" w:type="dxa"/>
          </w:tcPr>
          <w:p w14:paraId="780A9A1D" w14:textId="77777777" w:rsidR="004F0844" w:rsidRDefault="00DD6019" w:rsidP="00DD6019">
            <w:pPr>
              <w:jc w:val="center"/>
              <w:rPr>
                <w:color w:val="000000"/>
                <w:sz w:val="24"/>
              </w:rPr>
            </w:pPr>
            <w:r>
              <w:rPr>
                <w:color w:val="000000"/>
                <w:sz w:val="24"/>
              </w:rPr>
              <w:t>1000</w:t>
            </w:r>
          </w:p>
        </w:tc>
      </w:tr>
      <w:tr w:rsidR="004F0844" w14:paraId="0BDEC98F" w14:textId="77777777" w:rsidTr="00612D15">
        <w:trPr>
          <w:trHeight w:val="454"/>
        </w:trPr>
        <w:tc>
          <w:tcPr>
            <w:tcW w:w="7650" w:type="dxa"/>
          </w:tcPr>
          <w:p w14:paraId="7C743306" w14:textId="77777777" w:rsidR="004F0844" w:rsidRDefault="004F0844" w:rsidP="00737EA3">
            <w:pPr>
              <w:rPr>
                <w:color w:val="000000"/>
                <w:sz w:val="24"/>
              </w:rPr>
            </w:pPr>
            <w:r>
              <w:rPr>
                <w:color w:val="000000"/>
                <w:sz w:val="24"/>
              </w:rPr>
              <w:t>11 Число типов считывателей, используемых в системе</w:t>
            </w:r>
          </w:p>
        </w:tc>
        <w:tc>
          <w:tcPr>
            <w:tcW w:w="1694" w:type="dxa"/>
          </w:tcPr>
          <w:p w14:paraId="10D6649E" w14:textId="77777777" w:rsidR="004F0844" w:rsidRDefault="00DD6019" w:rsidP="00DD6019">
            <w:pPr>
              <w:jc w:val="center"/>
              <w:rPr>
                <w:color w:val="000000"/>
                <w:sz w:val="24"/>
              </w:rPr>
            </w:pPr>
            <w:r>
              <w:rPr>
                <w:color w:val="000000"/>
                <w:sz w:val="24"/>
              </w:rPr>
              <w:t>1500</w:t>
            </w:r>
          </w:p>
        </w:tc>
      </w:tr>
      <w:tr w:rsidR="004F0844" w14:paraId="31BC3C04" w14:textId="77777777" w:rsidTr="00612D15">
        <w:trPr>
          <w:trHeight w:val="454"/>
        </w:trPr>
        <w:tc>
          <w:tcPr>
            <w:tcW w:w="7650" w:type="dxa"/>
          </w:tcPr>
          <w:p w14:paraId="7CE72359" w14:textId="77777777" w:rsidR="004F0844" w:rsidRDefault="004F0844" w:rsidP="00737EA3">
            <w:pPr>
              <w:rPr>
                <w:color w:val="000000"/>
                <w:sz w:val="24"/>
              </w:rPr>
            </w:pPr>
            <w:r>
              <w:rPr>
                <w:color w:val="000000"/>
                <w:sz w:val="24"/>
              </w:rPr>
              <w:t>12 Время реакции системы на заявку на проход</w:t>
            </w:r>
          </w:p>
        </w:tc>
        <w:tc>
          <w:tcPr>
            <w:tcW w:w="1694" w:type="dxa"/>
          </w:tcPr>
          <w:p w14:paraId="4A441A92" w14:textId="77777777" w:rsidR="004F0844" w:rsidRDefault="00DD6019" w:rsidP="00DD6019">
            <w:pPr>
              <w:jc w:val="center"/>
              <w:rPr>
                <w:color w:val="000000"/>
                <w:sz w:val="24"/>
              </w:rPr>
            </w:pPr>
            <w:r>
              <w:rPr>
                <w:color w:val="000000"/>
                <w:sz w:val="24"/>
              </w:rPr>
              <w:t>30 с</w:t>
            </w:r>
          </w:p>
        </w:tc>
      </w:tr>
      <w:tr w:rsidR="004F0844" w14:paraId="75942CF3" w14:textId="77777777" w:rsidTr="00612D15">
        <w:trPr>
          <w:trHeight w:val="454"/>
        </w:trPr>
        <w:tc>
          <w:tcPr>
            <w:tcW w:w="7650" w:type="dxa"/>
          </w:tcPr>
          <w:p w14:paraId="1D572B4A" w14:textId="77777777" w:rsidR="004F0844" w:rsidRDefault="004F0844" w:rsidP="00737EA3">
            <w:pPr>
              <w:rPr>
                <w:color w:val="000000"/>
                <w:sz w:val="24"/>
              </w:rPr>
            </w:pPr>
            <w:r>
              <w:rPr>
                <w:color w:val="000000"/>
                <w:sz w:val="24"/>
              </w:rPr>
              <w:t>13 Максимальная длина линии связи с контролерами и допустимые параметры линии связи</w:t>
            </w:r>
          </w:p>
        </w:tc>
        <w:tc>
          <w:tcPr>
            <w:tcW w:w="1694" w:type="dxa"/>
            <w:shd w:val="clear" w:color="auto" w:fill="FFFF00"/>
          </w:tcPr>
          <w:p w14:paraId="34247473" w14:textId="77777777" w:rsidR="004F0844" w:rsidRPr="00E227C4" w:rsidRDefault="00E227C4" w:rsidP="00737EA3">
            <w:pPr>
              <w:rPr>
                <w:color w:val="FF0000"/>
                <w:sz w:val="24"/>
              </w:rPr>
            </w:pPr>
            <w:r w:rsidRPr="00E227C4">
              <w:rPr>
                <w:color w:val="FF0000"/>
                <w:sz w:val="24"/>
              </w:rPr>
              <w:t>Значения?</w:t>
            </w:r>
          </w:p>
        </w:tc>
      </w:tr>
      <w:tr w:rsidR="00E227C4" w14:paraId="26F1B94B" w14:textId="77777777" w:rsidTr="00612D15">
        <w:trPr>
          <w:trHeight w:val="454"/>
        </w:trPr>
        <w:tc>
          <w:tcPr>
            <w:tcW w:w="7650" w:type="dxa"/>
          </w:tcPr>
          <w:p w14:paraId="508D69ED" w14:textId="77777777" w:rsidR="00E227C4" w:rsidRDefault="00E227C4" w:rsidP="00E227C4">
            <w:pPr>
              <w:rPr>
                <w:color w:val="000000"/>
                <w:sz w:val="24"/>
              </w:rPr>
            </w:pPr>
            <w:r>
              <w:rPr>
                <w:color w:val="000000"/>
                <w:sz w:val="24"/>
              </w:rPr>
              <w:t>14 Максимальное расстояние действия считывателя (для бесконтактных считывателей)</w:t>
            </w:r>
          </w:p>
        </w:tc>
        <w:tc>
          <w:tcPr>
            <w:tcW w:w="1694" w:type="dxa"/>
            <w:shd w:val="clear" w:color="auto" w:fill="FFFF00"/>
          </w:tcPr>
          <w:p w14:paraId="5C25887B" w14:textId="77777777" w:rsidR="00E227C4" w:rsidRPr="00E227C4" w:rsidRDefault="00E227C4" w:rsidP="00E227C4">
            <w:pPr>
              <w:rPr>
                <w:color w:val="FF0000"/>
                <w:sz w:val="24"/>
              </w:rPr>
            </w:pPr>
            <w:r w:rsidRPr="00E227C4">
              <w:rPr>
                <w:color w:val="FF0000"/>
                <w:sz w:val="24"/>
              </w:rPr>
              <w:t>Значения?</w:t>
            </w:r>
          </w:p>
        </w:tc>
      </w:tr>
      <w:tr w:rsidR="00E227C4" w14:paraId="332105F1" w14:textId="77777777" w:rsidTr="00612D15">
        <w:trPr>
          <w:trHeight w:val="454"/>
        </w:trPr>
        <w:tc>
          <w:tcPr>
            <w:tcW w:w="7650" w:type="dxa"/>
          </w:tcPr>
          <w:p w14:paraId="225E2739" w14:textId="77777777" w:rsidR="00E227C4" w:rsidRDefault="00E227C4" w:rsidP="00E227C4">
            <w:pPr>
              <w:rPr>
                <w:color w:val="000000"/>
                <w:sz w:val="24"/>
              </w:rPr>
            </w:pPr>
            <w:r>
              <w:rPr>
                <w:color w:val="000000"/>
                <w:sz w:val="24"/>
              </w:rPr>
              <w:t>15 Максимальное время хранения информации о событиях в памяти системы</w:t>
            </w:r>
          </w:p>
        </w:tc>
        <w:tc>
          <w:tcPr>
            <w:tcW w:w="1694" w:type="dxa"/>
            <w:shd w:val="clear" w:color="auto" w:fill="FFFF00"/>
          </w:tcPr>
          <w:p w14:paraId="1113794C" w14:textId="77777777" w:rsidR="00E227C4" w:rsidRPr="00E227C4" w:rsidRDefault="00E227C4" w:rsidP="00E227C4">
            <w:pPr>
              <w:rPr>
                <w:color w:val="FF0000"/>
                <w:sz w:val="24"/>
              </w:rPr>
            </w:pPr>
            <w:r w:rsidRPr="00E227C4">
              <w:rPr>
                <w:color w:val="FF0000"/>
                <w:sz w:val="24"/>
              </w:rPr>
              <w:t>Значения?</w:t>
            </w:r>
          </w:p>
        </w:tc>
      </w:tr>
      <w:tr w:rsidR="00E227C4" w14:paraId="16F3F768" w14:textId="77777777" w:rsidTr="00612D15">
        <w:trPr>
          <w:trHeight w:val="454"/>
        </w:trPr>
        <w:tc>
          <w:tcPr>
            <w:tcW w:w="7650" w:type="dxa"/>
          </w:tcPr>
          <w:p w14:paraId="14EDC446" w14:textId="77777777" w:rsidR="00E227C4" w:rsidRDefault="00E227C4" w:rsidP="00E227C4">
            <w:pPr>
              <w:rPr>
                <w:color w:val="000000"/>
                <w:sz w:val="24"/>
              </w:rPr>
            </w:pPr>
            <w:r>
              <w:rPr>
                <w:color w:val="000000"/>
                <w:sz w:val="24"/>
              </w:rPr>
              <w:t>16 Максимальная пропускная способность для системы в точках доступа</w:t>
            </w:r>
          </w:p>
        </w:tc>
        <w:tc>
          <w:tcPr>
            <w:tcW w:w="1694" w:type="dxa"/>
            <w:shd w:val="clear" w:color="auto" w:fill="FFFF00"/>
          </w:tcPr>
          <w:p w14:paraId="008F5D1E" w14:textId="77777777" w:rsidR="00E227C4" w:rsidRPr="00E227C4" w:rsidRDefault="00E227C4" w:rsidP="00E227C4">
            <w:pPr>
              <w:rPr>
                <w:color w:val="FF0000"/>
                <w:sz w:val="24"/>
              </w:rPr>
            </w:pPr>
            <w:r w:rsidRPr="00E227C4">
              <w:rPr>
                <w:color w:val="FF0000"/>
                <w:sz w:val="24"/>
              </w:rPr>
              <w:t>Значения?</w:t>
            </w:r>
          </w:p>
        </w:tc>
      </w:tr>
      <w:tr w:rsidR="00E227C4" w14:paraId="6860C5E0" w14:textId="77777777" w:rsidTr="00612D15">
        <w:trPr>
          <w:trHeight w:val="454"/>
        </w:trPr>
        <w:tc>
          <w:tcPr>
            <w:tcW w:w="7650" w:type="dxa"/>
          </w:tcPr>
          <w:p w14:paraId="28670A67" w14:textId="77777777" w:rsidR="00E227C4" w:rsidRDefault="00E227C4" w:rsidP="00E227C4">
            <w:pPr>
              <w:rPr>
                <w:color w:val="000000"/>
                <w:sz w:val="24"/>
              </w:rPr>
            </w:pPr>
            <w:r>
              <w:rPr>
                <w:color w:val="000000"/>
                <w:sz w:val="24"/>
              </w:rPr>
              <w:t>17 Вероятность несанкционированного доступа, вероятность ложного задерживания (для систем с биометрической)</w:t>
            </w:r>
          </w:p>
        </w:tc>
        <w:tc>
          <w:tcPr>
            <w:tcW w:w="1694" w:type="dxa"/>
            <w:shd w:val="clear" w:color="auto" w:fill="FFFF00"/>
          </w:tcPr>
          <w:p w14:paraId="1406EA8C" w14:textId="77777777" w:rsidR="00E227C4" w:rsidRPr="00E227C4" w:rsidRDefault="00E227C4" w:rsidP="00E227C4">
            <w:pPr>
              <w:rPr>
                <w:color w:val="FF0000"/>
                <w:sz w:val="24"/>
              </w:rPr>
            </w:pPr>
            <w:r w:rsidRPr="00E227C4">
              <w:rPr>
                <w:color w:val="FF0000"/>
                <w:sz w:val="24"/>
              </w:rPr>
              <w:t>Значения?</w:t>
            </w:r>
          </w:p>
        </w:tc>
      </w:tr>
      <w:tr w:rsidR="00DD6019" w14:paraId="3CE87FA4" w14:textId="77777777" w:rsidTr="00612D15">
        <w:trPr>
          <w:trHeight w:val="454"/>
        </w:trPr>
        <w:tc>
          <w:tcPr>
            <w:tcW w:w="7650" w:type="dxa"/>
          </w:tcPr>
          <w:p w14:paraId="63940FBB" w14:textId="77777777" w:rsidR="00DD6019" w:rsidRDefault="00DD6019" w:rsidP="00737EA3">
            <w:pPr>
              <w:rPr>
                <w:color w:val="000000"/>
                <w:sz w:val="24"/>
              </w:rPr>
            </w:pPr>
            <w:r>
              <w:rPr>
                <w:color w:val="000000"/>
                <w:sz w:val="24"/>
              </w:rPr>
              <w:t>18 Показатели по уровням устойчивости к устойчивости к несанкционированным действиям</w:t>
            </w:r>
          </w:p>
        </w:tc>
        <w:tc>
          <w:tcPr>
            <w:tcW w:w="1694" w:type="dxa"/>
          </w:tcPr>
          <w:p w14:paraId="422C69ED" w14:textId="77777777" w:rsidR="00DD6019" w:rsidRDefault="00DD6019" w:rsidP="00DD6019">
            <w:pPr>
              <w:jc w:val="center"/>
              <w:rPr>
                <w:color w:val="000000"/>
                <w:sz w:val="24"/>
              </w:rPr>
            </w:pPr>
            <w:r>
              <w:rPr>
                <w:color w:val="000000"/>
                <w:sz w:val="24"/>
              </w:rPr>
              <w:t>нормальной</w:t>
            </w:r>
          </w:p>
        </w:tc>
      </w:tr>
    </w:tbl>
    <w:p w14:paraId="3E75888D" w14:textId="77777777" w:rsidR="00737EA3" w:rsidRDefault="00737EA3" w:rsidP="00737EA3">
      <w:pPr>
        <w:ind w:firstLine="567"/>
        <w:rPr>
          <w:color w:val="000000"/>
          <w:sz w:val="24"/>
        </w:rPr>
      </w:pPr>
    </w:p>
    <w:p w14:paraId="3E04581F" w14:textId="77777777" w:rsidR="00612D15" w:rsidRDefault="00612D15" w:rsidP="00DD6019">
      <w:pPr>
        <w:jc w:val="center"/>
        <w:rPr>
          <w:b/>
          <w:color w:val="000000"/>
          <w:sz w:val="24"/>
        </w:rPr>
      </w:pPr>
    </w:p>
    <w:p w14:paraId="47B5815E" w14:textId="77777777" w:rsidR="00612D15" w:rsidRDefault="00612D15" w:rsidP="00DD6019">
      <w:pPr>
        <w:jc w:val="center"/>
        <w:rPr>
          <w:b/>
          <w:color w:val="000000"/>
          <w:sz w:val="24"/>
        </w:rPr>
      </w:pPr>
    </w:p>
    <w:p w14:paraId="1930C067" w14:textId="77777777" w:rsidR="00612D15" w:rsidRDefault="00612D15" w:rsidP="00DD6019">
      <w:pPr>
        <w:jc w:val="center"/>
        <w:rPr>
          <w:b/>
          <w:color w:val="000000"/>
          <w:sz w:val="24"/>
        </w:rPr>
      </w:pPr>
    </w:p>
    <w:p w14:paraId="7E51ED4E" w14:textId="77777777" w:rsidR="00612D15" w:rsidRDefault="00612D15" w:rsidP="00DD6019">
      <w:pPr>
        <w:jc w:val="center"/>
        <w:rPr>
          <w:b/>
          <w:color w:val="000000"/>
          <w:sz w:val="24"/>
        </w:rPr>
      </w:pPr>
    </w:p>
    <w:p w14:paraId="2809CAE4" w14:textId="77777777" w:rsidR="00612D15" w:rsidRDefault="00612D15" w:rsidP="00DD6019">
      <w:pPr>
        <w:jc w:val="center"/>
        <w:rPr>
          <w:b/>
          <w:color w:val="000000"/>
          <w:sz w:val="24"/>
        </w:rPr>
      </w:pPr>
    </w:p>
    <w:p w14:paraId="1AB9428E" w14:textId="77777777" w:rsidR="00612D15" w:rsidRDefault="00612D15" w:rsidP="00DD6019">
      <w:pPr>
        <w:jc w:val="center"/>
        <w:rPr>
          <w:b/>
          <w:color w:val="000000"/>
          <w:sz w:val="24"/>
        </w:rPr>
      </w:pPr>
    </w:p>
    <w:p w14:paraId="503AFE21" w14:textId="77777777" w:rsidR="00612D15" w:rsidRDefault="00612D15" w:rsidP="00DD6019">
      <w:pPr>
        <w:jc w:val="center"/>
        <w:rPr>
          <w:b/>
          <w:color w:val="000000"/>
          <w:sz w:val="24"/>
        </w:rPr>
      </w:pPr>
    </w:p>
    <w:p w14:paraId="023408D7" w14:textId="77777777" w:rsidR="004F0844" w:rsidRPr="00DD6019" w:rsidRDefault="00DD6019" w:rsidP="00DD6019">
      <w:pPr>
        <w:jc w:val="center"/>
        <w:rPr>
          <w:b/>
          <w:color w:val="000000"/>
          <w:sz w:val="24"/>
        </w:rPr>
      </w:pPr>
      <w:r w:rsidRPr="00DD6019">
        <w:rPr>
          <w:b/>
          <w:color w:val="000000"/>
          <w:sz w:val="24"/>
        </w:rPr>
        <w:lastRenderedPageBreak/>
        <w:t>Таблица 2</w:t>
      </w:r>
    </w:p>
    <w:p w14:paraId="2143D335" w14:textId="77777777" w:rsidR="00DD6019" w:rsidRDefault="00DD6019" w:rsidP="00737EA3">
      <w:pPr>
        <w:ind w:firstLine="567"/>
        <w:rPr>
          <w:color w:val="000000"/>
          <w:sz w:val="24"/>
        </w:rPr>
      </w:pPr>
    </w:p>
    <w:tbl>
      <w:tblPr>
        <w:tblStyle w:val="aa"/>
        <w:tblW w:w="0" w:type="auto"/>
        <w:tblLook w:val="04A0" w:firstRow="1" w:lastRow="0" w:firstColumn="1" w:lastColumn="0" w:noHBand="0" w:noVBand="1"/>
      </w:tblPr>
      <w:tblGrid>
        <w:gridCol w:w="6799"/>
        <w:gridCol w:w="851"/>
        <w:gridCol w:w="850"/>
        <w:gridCol w:w="844"/>
      </w:tblGrid>
      <w:tr w:rsidR="00DD6019" w14:paraId="4C90ACCB" w14:textId="77777777" w:rsidTr="00612D15">
        <w:trPr>
          <w:trHeight w:val="454"/>
        </w:trPr>
        <w:tc>
          <w:tcPr>
            <w:tcW w:w="6799" w:type="dxa"/>
            <w:vMerge w:val="restart"/>
            <w:vAlign w:val="center"/>
          </w:tcPr>
          <w:p w14:paraId="420A6D73" w14:textId="77777777" w:rsidR="00DD6019" w:rsidRDefault="00DD6019" w:rsidP="00DD6019">
            <w:pPr>
              <w:jc w:val="center"/>
              <w:rPr>
                <w:color w:val="000000"/>
                <w:sz w:val="24"/>
              </w:rPr>
            </w:pPr>
            <w:r>
              <w:rPr>
                <w:color w:val="000000"/>
                <w:sz w:val="24"/>
              </w:rPr>
              <w:t>Функциональная характеристика автономных систем</w:t>
            </w:r>
          </w:p>
        </w:tc>
        <w:tc>
          <w:tcPr>
            <w:tcW w:w="2545" w:type="dxa"/>
            <w:gridSpan w:val="3"/>
            <w:vAlign w:val="center"/>
          </w:tcPr>
          <w:p w14:paraId="2515B36A" w14:textId="77777777" w:rsidR="00DD6019" w:rsidRDefault="00DD6019" w:rsidP="00DD6019">
            <w:pPr>
              <w:jc w:val="center"/>
              <w:rPr>
                <w:color w:val="000000"/>
                <w:sz w:val="24"/>
              </w:rPr>
            </w:pPr>
            <w:r>
              <w:rPr>
                <w:color w:val="000000"/>
                <w:sz w:val="24"/>
              </w:rPr>
              <w:t>Класс</w:t>
            </w:r>
          </w:p>
        </w:tc>
      </w:tr>
      <w:tr w:rsidR="00DD6019" w14:paraId="4E177F8F" w14:textId="77777777" w:rsidTr="00612D15">
        <w:trPr>
          <w:trHeight w:val="454"/>
        </w:trPr>
        <w:tc>
          <w:tcPr>
            <w:tcW w:w="6799" w:type="dxa"/>
            <w:vMerge/>
            <w:tcBorders>
              <w:bottom w:val="double" w:sz="4" w:space="0" w:color="auto"/>
            </w:tcBorders>
            <w:vAlign w:val="center"/>
          </w:tcPr>
          <w:p w14:paraId="6541C5EE" w14:textId="77777777" w:rsidR="00DD6019" w:rsidRDefault="00DD6019" w:rsidP="00DD6019">
            <w:pPr>
              <w:jc w:val="center"/>
              <w:rPr>
                <w:color w:val="000000"/>
                <w:sz w:val="24"/>
              </w:rPr>
            </w:pPr>
          </w:p>
        </w:tc>
        <w:tc>
          <w:tcPr>
            <w:tcW w:w="851" w:type="dxa"/>
            <w:tcBorders>
              <w:bottom w:val="double" w:sz="4" w:space="0" w:color="auto"/>
            </w:tcBorders>
            <w:vAlign w:val="center"/>
          </w:tcPr>
          <w:p w14:paraId="275321AA" w14:textId="77777777" w:rsidR="00DD6019" w:rsidRDefault="00DD6019" w:rsidP="00DD6019">
            <w:pPr>
              <w:jc w:val="center"/>
              <w:rPr>
                <w:color w:val="000000"/>
                <w:sz w:val="24"/>
              </w:rPr>
            </w:pPr>
            <w:r>
              <w:rPr>
                <w:color w:val="000000"/>
                <w:sz w:val="24"/>
              </w:rPr>
              <w:t>1</w:t>
            </w:r>
          </w:p>
        </w:tc>
        <w:tc>
          <w:tcPr>
            <w:tcW w:w="850" w:type="dxa"/>
            <w:tcBorders>
              <w:bottom w:val="double" w:sz="4" w:space="0" w:color="auto"/>
            </w:tcBorders>
            <w:vAlign w:val="center"/>
          </w:tcPr>
          <w:p w14:paraId="3B3F474E" w14:textId="77777777" w:rsidR="00DD6019" w:rsidRDefault="00DD6019" w:rsidP="00DD6019">
            <w:pPr>
              <w:jc w:val="center"/>
              <w:rPr>
                <w:color w:val="000000"/>
                <w:sz w:val="24"/>
              </w:rPr>
            </w:pPr>
            <w:r>
              <w:rPr>
                <w:color w:val="000000"/>
                <w:sz w:val="24"/>
              </w:rPr>
              <w:t>2</w:t>
            </w:r>
          </w:p>
        </w:tc>
        <w:tc>
          <w:tcPr>
            <w:tcW w:w="844" w:type="dxa"/>
            <w:tcBorders>
              <w:bottom w:val="double" w:sz="4" w:space="0" w:color="auto"/>
            </w:tcBorders>
            <w:vAlign w:val="center"/>
          </w:tcPr>
          <w:p w14:paraId="059F5F4B" w14:textId="77777777" w:rsidR="00DD6019" w:rsidRDefault="00DD6019" w:rsidP="00DD6019">
            <w:pPr>
              <w:jc w:val="center"/>
              <w:rPr>
                <w:color w:val="000000"/>
                <w:sz w:val="24"/>
              </w:rPr>
            </w:pPr>
            <w:r>
              <w:rPr>
                <w:color w:val="000000"/>
                <w:sz w:val="24"/>
              </w:rPr>
              <w:t>3</w:t>
            </w:r>
          </w:p>
        </w:tc>
      </w:tr>
      <w:tr w:rsidR="00DD6019" w14:paraId="20328841" w14:textId="77777777" w:rsidTr="00612D15">
        <w:trPr>
          <w:trHeight w:val="454"/>
        </w:trPr>
        <w:tc>
          <w:tcPr>
            <w:tcW w:w="6799" w:type="dxa"/>
            <w:tcBorders>
              <w:top w:val="double" w:sz="4" w:space="0" w:color="auto"/>
            </w:tcBorders>
          </w:tcPr>
          <w:p w14:paraId="76857D71" w14:textId="77777777" w:rsidR="00DD6019" w:rsidRDefault="00DD6019" w:rsidP="00737EA3">
            <w:pPr>
              <w:rPr>
                <w:color w:val="000000"/>
                <w:sz w:val="24"/>
              </w:rPr>
            </w:pPr>
            <w:r>
              <w:rPr>
                <w:color w:val="000000"/>
                <w:sz w:val="24"/>
              </w:rPr>
              <w:t>1 Установка уровней доступа</w:t>
            </w:r>
          </w:p>
        </w:tc>
        <w:tc>
          <w:tcPr>
            <w:tcW w:w="851" w:type="dxa"/>
            <w:tcBorders>
              <w:top w:val="double" w:sz="4" w:space="0" w:color="auto"/>
            </w:tcBorders>
          </w:tcPr>
          <w:p w14:paraId="7A2A58D9" w14:textId="77777777" w:rsidR="00DD6019" w:rsidRDefault="001C3810" w:rsidP="00F5188A">
            <w:pPr>
              <w:jc w:val="center"/>
              <w:rPr>
                <w:color w:val="000000"/>
                <w:sz w:val="24"/>
              </w:rPr>
            </w:pPr>
            <w:r>
              <w:rPr>
                <w:color w:val="000000"/>
                <w:sz w:val="24"/>
              </w:rPr>
              <w:t>-</w:t>
            </w:r>
          </w:p>
        </w:tc>
        <w:tc>
          <w:tcPr>
            <w:tcW w:w="850" w:type="dxa"/>
            <w:tcBorders>
              <w:top w:val="double" w:sz="4" w:space="0" w:color="auto"/>
            </w:tcBorders>
          </w:tcPr>
          <w:p w14:paraId="459F8653" w14:textId="77777777" w:rsidR="00DD6019" w:rsidRDefault="001C3810" w:rsidP="00F5188A">
            <w:pPr>
              <w:jc w:val="center"/>
              <w:rPr>
                <w:color w:val="000000"/>
                <w:sz w:val="24"/>
              </w:rPr>
            </w:pPr>
            <w:r>
              <w:rPr>
                <w:color w:val="000000"/>
                <w:sz w:val="24"/>
              </w:rPr>
              <w:t>-</w:t>
            </w:r>
          </w:p>
        </w:tc>
        <w:tc>
          <w:tcPr>
            <w:tcW w:w="844" w:type="dxa"/>
            <w:tcBorders>
              <w:top w:val="double" w:sz="4" w:space="0" w:color="auto"/>
            </w:tcBorders>
          </w:tcPr>
          <w:p w14:paraId="13F103FC" w14:textId="77777777" w:rsidR="00DD6019" w:rsidRDefault="001C3810" w:rsidP="00F5188A">
            <w:pPr>
              <w:jc w:val="center"/>
              <w:rPr>
                <w:color w:val="000000"/>
                <w:sz w:val="24"/>
              </w:rPr>
            </w:pPr>
            <w:r>
              <w:rPr>
                <w:color w:val="000000"/>
                <w:sz w:val="24"/>
              </w:rPr>
              <w:t>+</w:t>
            </w:r>
          </w:p>
        </w:tc>
      </w:tr>
      <w:tr w:rsidR="00DD6019" w14:paraId="13C7B8C4" w14:textId="77777777" w:rsidTr="00612D15">
        <w:trPr>
          <w:trHeight w:val="454"/>
        </w:trPr>
        <w:tc>
          <w:tcPr>
            <w:tcW w:w="6799" w:type="dxa"/>
          </w:tcPr>
          <w:p w14:paraId="4DA1F7CF" w14:textId="77777777" w:rsidR="00DD6019" w:rsidRDefault="00DD6019" w:rsidP="00737EA3">
            <w:pPr>
              <w:rPr>
                <w:color w:val="000000"/>
                <w:sz w:val="24"/>
              </w:rPr>
            </w:pPr>
            <w:r>
              <w:rPr>
                <w:color w:val="000000"/>
                <w:sz w:val="24"/>
              </w:rPr>
              <w:t>2 Установка временных интервалов доступа</w:t>
            </w:r>
          </w:p>
        </w:tc>
        <w:tc>
          <w:tcPr>
            <w:tcW w:w="851" w:type="dxa"/>
          </w:tcPr>
          <w:p w14:paraId="59ACA401" w14:textId="77777777" w:rsidR="00DD6019" w:rsidRDefault="001C3810" w:rsidP="00F5188A">
            <w:pPr>
              <w:jc w:val="center"/>
              <w:rPr>
                <w:color w:val="000000"/>
                <w:sz w:val="24"/>
              </w:rPr>
            </w:pPr>
            <w:r>
              <w:rPr>
                <w:color w:val="000000"/>
                <w:sz w:val="24"/>
              </w:rPr>
              <w:t>-</w:t>
            </w:r>
          </w:p>
        </w:tc>
        <w:tc>
          <w:tcPr>
            <w:tcW w:w="850" w:type="dxa"/>
          </w:tcPr>
          <w:p w14:paraId="4F1C921B" w14:textId="77777777" w:rsidR="00DD6019" w:rsidRDefault="001C3810" w:rsidP="00F5188A">
            <w:pPr>
              <w:jc w:val="center"/>
              <w:rPr>
                <w:color w:val="000000"/>
                <w:sz w:val="24"/>
              </w:rPr>
            </w:pPr>
            <w:r>
              <w:rPr>
                <w:color w:val="000000"/>
                <w:sz w:val="24"/>
              </w:rPr>
              <w:t>+</w:t>
            </w:r>
          </w:p>
        </w:tc>
        <w:tc>
          <w:tcPr>
            <w:tcW w:w="844" w:type="dxa"/>
          </w:tcPr>
          <w:p w14:paraId="161DE430" w14:textId="77777777" w:rsidR="00DD6019" w:rsidRDefault="001C3810" w:rsidP="00F5188A">
            <w:pPr>
              <w:jc w:val="center"/>
              <w:rPr>
                <w:color w:val="000000"/>
                <w:sz w:val="24"/>
              </w:rPr>
            </w:pPr>
            <w:r>
              <w:rPr>
                <w:color w:val="000000"/>
                <w:sz w:val="24"/>
              </w:rPr>
              <w:t>+</w:t>
            </w:r>
          </w:p>
        </w:tc>
      </w:tr>
      <w:tr w:rsidR="00DD6019" w14:paraId="4F96C196" w14:textId="77777777" w:rsidTr="00612D15">
        <w:trPr>
          <w:trHeight w:val="454"/>
        </w:trPr>
        <w:tc>
          <w:tcPr>
            <w:tcW w:w="6799" w:type="dxa"/>
          </w:tcPr>
          <w:p w14:paraId="7007FAF0" w14:textId="77777777" w:rsidR="00DD6019" w:rsidRDefault="00DD6019" w:rsidP="00737EA3">
            <w:pPr>
              <w:rPr>
                <w:color w:val="000000"/>
                <w:sz w:val="24"/>
              </w:rPr>
            </w:pPr>
            <w:r>
              <w:rPr>
                <w:color w:val="000000"/>
                <w:sz w:val="24"/>
              </w:rPr>
              <w:t>3 Возможность регулирования времени открывания механизма привода турникета</w:t>
            </w:r>
          </w:p>
        </w:tc>
        <w:tc>
          <w:tcPr>
            <w:tcW w:w="851" w:type="dxa"/>
          </w:tcPr>
          <w:p w14:paraId="7D32AAD1" w14:textId="77777777" w:rsidR="00DD6019" w:rsidRDefault="001C3810" w:rsidP="00F5188A">
            <w:pPr>
              <w:jc w:val="center"/>
              <w:rPr>
                <w:color w:val="000000"/>
                <w:sz w:val="24"/>
              </w:rPr>
            </w:pPr>
            <w:r>
              <w:rPr>
                <w:color w:val="000000"/>
                <w:sz w:val="24"/>
              </w:rPr>
              <w:t>-</w:t>
            </w:r>
          </w:p>
        </w:tc>
        <w:tc>
          <w:tcPr>
            <w:tcW w:w="850" w:type="dxa"/>
          </w:tcPr>
          <w:p w14:paraId="1BD007D8" w14:textId="77777777" w:rsidR="00DD6019" w:rsidRDefault="001C3810" w:rsidP="00F5188A">
            <w:pPr>
              <w:jc w:val="center"/>
              <w:rPr>
                <w:color w:val="000000"/>
                <w:sz w:val="24"/>
              </w:rPr>
            </w:pPr>
            <w:r>
              <w:rPr>
                <w:color w:val="000000"/>
                <w:sz w:val="24"/>
              </w:rPr>
              <w:t>+</w:t>
            </w:r>
          </w:p>
        </w:tc>
        <w:tc>
          <w:tcPr>
            <w:tcW w:w="844" w:type="dxa"/>
          </w:tcPr>
          <w:p w14:paraId="16C99CF3" w14:textId="77777777" w:rsidR="00DD6019" w:rsidRDefault="001C3810" w:rsidP="00F5188A">
            <w:pPr>
              <w:jc w:val="center"/>
              <w:rPr>
                <w:color w:val="000000"/>
                <w:sz w:val="24"/>
              </w:rPr>
            </w:pPr>
            <w:r>
              <w:rPr>
                <w:color w:val="000000"/>
                <w:sz w:val="24"/>
              </w:rPr>
              <w:t>+</w:t>
            </w:r>
          </w:p>
        </w:tc>
      </w:tr>
      <w:tr w:rsidR="00DD6019" w14:paraId="16C4DBC0" w14:textId="77777777" w:rsidTr="00612D15">
        <w:trPr>
          <w:trHeight w:val="454"/>
        </w:trPr>
        <w:tc>
          <w:tcPr>
            <w:tcW w:w="6799" w:type="dxa"/>
            <w:tcBorders>
              <w:bottom w:val="single" w:sz="4" w:space="0" w:color="auto"/>
            </w:tcBorders>
          </w:tcPr>
          <w:p w14:paraId="658D70E1" w14:textId="77777777" w:rsidR="00DD6019" w:rsidRDefault="00DD6019" w:rsidP="00737EA3">
            <w:pPr>
              <w:rPr>
                <w:color w:val="000000"/>
                <w:sz w:val="24"/>
              </w:rPr>
            </w:pPr>
            <w:r>
              <w:rPr>
                <w:color w:val="000000"/>
                <w:sz w:val="24"/>
              </w:rPr>
              <w:t>4 Возможность идентификации по двум признакам</w:t>
            </w:r>
          </w:p>
        </w:tc>
        <w:tc>
          <w:tcPr>
            <w:tcW w:w="851" w:type="dxa"/>
            <w:tcBorders>
              <w:bottom w:val="single" w:sz="4" w:space="0" w:color="auto"/>
            </w:tcBorders>
          </w:tcPr>
          <w:p w14:paraId="7E305C53" w14:textId="77777777" w:rsidR="00DD6019" w:rsidRDefault="001C3810" w:rsidP="00F5188A">
            <w:pPr>
              <w:jc w:val="center"/>
              <w:rPr>
                <w:color w:val="000000"/>
                <w:sz w:val="24"/>
              </w:rPr>
            </w:pPr>
            <w:r>
              <w:rPr>
                <w:color w:val="000000"/>
                <w:sz w:val="24"/>
              </w:rPr>
              <w:t>-</w:t>
            </w:r>
          </w:p>
        </w:tc>
        <w:tc>
          <w:tcPr>
            <w:tcW w:w="850" w:type="dxa"/>
            <w:tcBorders>
              <w:bottom w:val="single" w:sz="4" w:space="0" w:color="auto"/>
            </w:tcBorders>
          </w:tcPr>
          <w:p w14:paraId="2052CE45" w14:textId="77777777" w:rsidR="00DD6019" w:rsidRDefault="001C3810" w:rsidP="00F5188A">
            <w:pPr>
              <w:jc w:val="center"/>
              <w:rPr>
                <w:color w:val="000000"/>
                <w:sz w:val="24"/>
              </w:rPr>
            </w:pPr>
            <w:r>
              <w:rPr>
                <w:color w:val="000000"/>
                <w:sz w:val="24"/>
              </w:rPr>
              <w:t>-</w:t>
            </w:r>
          </w:p>
        </w:tc>
        <w:tc>
          <w:tcPr>
            <w:tcW w:w="844" w:type="dxa"/>
            <w:tcBorders>
              <w:bottom w:val="single" w:sz="4" w:space="0" w:color="auto"/>
            </w:tcBorders>
          </w:tcPr>
          <w:p w14:paraId="23BFF91F" w14:textId="77777777" w:rsidR="00DD6019" w:rsidRDefault="001C3810" w:rsidP="00F5188A">
            <w:pPr>
              <w:jc w:val="center"/>
              <w:rPr>
                <w:color w:val="000000"/>
                <w:sz w:val="24"/>
              </w:rPr>
            </w:pPr>
            <w:r>
              <w:rPr>
                <w:color w:val="000000"/>
                <w:sz w:val="24"/>
              </w:rPr>
              <w:t>+</w:t>
            </w:r>
          </w:p>
        </w:tc>
      </w:tr>
      <w:tr w:rsidR="00DD6019" w14:paraId="2ECE187C" w14:textId="77777777" w:rsidTr="00612D15">
        <w:trPr>
          <w:trHeight w:val="454"/>
        </w:trPr>
        <w:tc>
          <w:tcPr>
            <w:tcW w:w="6799" w:type="dxa"/>
            <w:tcBorders>
              <w:bottom w:val="nil"/>
            </w:tcBorders>
          </w:tcPr>
          <w:p w14:paraId="192F2527" w14:textId="77777777" w:rsidR="00DD6019" w:rsidRDefault="00DD6019" w:rsidP="00737EA3">
            <w:pPr>
              <w:rPr>
                <w:color w:val="000000"/>
                <w:sz w:val="24"/>
              </w:rPr>
            </w:pPr>
            <w:r>
              <w:rPr>
                <w:color w:val="000000"/>
                <w:sz w:val="24"/>
              </w:rPr>
              <w:t xml:space="preserve">5 Защита от повторного использования идентификатора для </w:t>
            </w:r>
            <w:r w:rsidR="00AC63F0">
              <w:rPr>
                <w:color w:val="000000"/>
                <w:sz w:val="24"/>
              </w:rPr>
              <w:t>прохода в одном направлении</w:t>
            </w:r>
          </w:p>
        </w:tc>
        <w:tc>
          <w:tcPr>
            <w:tcW w:w="851" w:type="dxa"/>
            <w:tcBorders>
              <w:bottom w:val="nil"/>
            </w:tcBorders>
          </w:tcPr>
          <w:p w14:paraId="40B0F8D3" w14:textId="77777777" w:rsidR="00DD6019" w:rsidRDefault="001C3810" w:rsidP="00F5188A">
            <w:pPr>
              <w:jc w:val="center"/>
              <w:rPr>
                <w:color w:val="000000"/>
                <w:sz w:val="24"/>
              </w:rPr>
            </w:pPr>
            <w:r>
              <w:rPr>
                <w:color w:val="000000"/>
                <w:sz w:val="24"/>
              </w:rPr>
              <w:t>-</w:t>
            </w:r>
          </w:p>
        </w:tc>
        <w:tc>
          <w:tcPr>
            <w:tcW w:w="850" w:type="dxa"/>
            <w:tcBorders>
              <w:bottom w:val="nil"/>
            </w:tcBorders>
          </w:tcPr>
          <w:p w14:paraId="60467E35" w14:textId="77777777" w:rsidR="00DD6019" w:rsidRDefault="001C3810" w:rsidP="00F5188A">
            <w:pPr>
              <w:jc w:val="center"/>
              <w:rPr>
                <w:color w:val="000000"/>
                <w:sz w:val="24"/>
              </w:rPr>
            </w:pPr>
            <w:r>
              <w:rPr>
                <w:color w:val="000000"/>
                <w:sz w:val="24"/>
              </w:rPr>
              <w:t>-</w:t>
            </w:r>
          </w:p>
        </w:tc>
        <w:tc>
          <w:tcPr>
            <w:tcW w:w="844" w:type="dxa"/>
            <w:tcBorders>
              <w:bottom w:val="nil"/>
            </w:tcBorders>
          </w:tcPr>
          <w:p w14:paraId="0B64A301" w14:textId="77777777" w:rsidR="00DD6019" w:rsidRDefault="001C3810" w:rsidP="00F5188A">
            <w:pPr>
              <w:jc w:val="center"/>
              <w:rPr>
                <w:color w:val="000000"/>
                <w:sz w:val="24"/>
              </w:rPr>
            </w:pPr>
            <w:r>
              <w:rPr>
                <w:color w:val="000000"/>
                <w:sz w:val="24"/>
              </w:rPr>
              <w:t>+</w:t>
            </w:r>
          </w:p>
        </w:tc>
      </w:tr>
      <w:tr w:rsidR="00F5188A" w14:paraId="6865D83F" w14:textId="77777777" w:rsidTr="00612D15">
        <w:trPr>
          <w:trHeight w:val="454"/>
        </w:trPr>
        <w:tc>
          <w:tcPr>
            <w:tcW w:w="6799" w:type="dxa"/>
          </w:tcPr>
          <w:p w14:paraId="338E0C96" w14:textId="77777777" w:rsidR="00F5188A" w:rsidRDefault="00F5188A" w:rsidP="00601603">
            <w:pPr>
              <w:rPr>
                <w:color w:val="000000"/>
                <w:sz w:val="24"/>
              </w:rPr>
            </w:pPr>
            <w:r>
              <w:rPr>
                <w:color w:val="000000"/>
                <w:sz w:val="24"/>
              </w:rPr>
              <w:t>6 Ввод специального идентификационного признака для открывания под принуждением</w:t>
            </w:r>
          </w:p>
        </w:tc>
        <w:tc>
          <w:tcPr>
            <w:tcW w:w="851" w:type="dxa"/>
          </w:tcPr>
          <w:p w14:paraId="6B85B187" w14:textId="77777777" w:rsidR="00F5188A" w:rsidRDefault="00F5188A" w:rsidP="00F5188A">
            <w:pPr>
              <w:jc w:val="center"/>
              <w:rPr>
                <w:color w:val="000000"/>
                <w:sz w:val="24"/>
              </w:rPr>
            </w:pPr>
            <w:r>
              <w:rPr>
                <w:color w:val="000000"/>
                <w:sz w:val="24"/>
              </w:rPr>
              <w:t>-</w:t>
            </w:r>
          </w:p>
        </w:tc>
        <w:tc>
          <w:tcPr>
            <w:tcW w:w="850" w:type="dxa"/>
          </w:tcPr>
          <w:p w14:paraId="02F87C7C" w14:textId="77777777" w:rsidR="00F5188A" w:rsidRDefault="00F5188A" w:rsidP="00F5188A">
            <w:pPr>
              <w:jc w:val="center"/>
              <w:rPr>
                <w:color w:val="000000"/>
                <w:sz w:val="24"/>
              </w:rPr>
            </w:pPr>
            <w:r>
              <w:rPr>
                <w:color w:val="000000"/>
                <w:sz w:val="24"/>
              </w:rPr>
              <w:t>-</w:t>
            </w:r>
          </w:p>
        </w:tc>
        <w:tc>
          <w:tcPr>
            <w:tcW w:w="844" w:type="dxa"/>
          </w:tcPr>
          <w:p w14:paraId="11CC5F04" w14:textId="77777777" w:rsidR="00F5188A" w:rsidRDefault="00F5188A" w:rsidP="00F5188A">
            <w:pPr>
              <w:jc w:val="center"/>
              <w:rPr>
                <w:color w:val="000000"/>
                <w:sz w:val="24"/>
              </w:rPr>
            </w:pPr>
            <w:r>
              <w:rPr>
                <w:color w:val="000000"/>
                <w:sz w:val="24"/>
              </w:rPr>
              <w:t>+</w:t>
            </w:r>
          </w:p>
        </w:tc>
      </w:tr>
      <w:tr w:rsidR="00F5188A" w14:paraId="614D853C" w14:textId="77777777" w:rsidTr="00612D15">
        <w:trPr>
          <w:trHeight w:val="454"/>
        </w:trPr>
        <w:tc>
          <w:tcPr>
            <w:tcW w:w="6799" w:type="dxa"/>
          </w:tcPr>
          <w:p w14:paraId="2625D7C8" w14:textId="77777777" w:rsidR="00F5188A" w:rsidRDefault="00F5188A" w:rsidP="00601603">
            <w:pPr>
              <w:rPr>
                <w:color w:val="000000"/>
                <w:sz w:val="24"/>
              </w:rPr>
            </w:pPr>
            <w:r>
              <w:rPr>
                <w:color w:val="000000"/>
                <w:sz w:val="24"/>
              </w:rPr>
              <w:t>7 Подключение считывателей различных типов</w:t>
            </w:r>
          </w:p>
        </w:tc>
        <w:tc>
          <w:tcPr>
            <w:tcW w:w="851" w:type="dxa"/>
          </w:tcPr>
          <w:p w14:paraId="14D3E6E8" w14:textId="77777777" w:rsidR="00F5188A" w:rsidRDefault="00F5188A" w:rsidP="00F5188A">
            <w:pPr>
              <w:jc w:val="center"/>
              <w:rPr>
                <w:color w:val="000000"/>
                <w:sz w:val="24"/>
              </w:rPr>
            </w:pPr>
            <w:r>
              <w:rPr>
                <w:color w:val="000000"/>
                <w:sz w:val="24"/>
              </w:rPr>
              <w:t>-</w:t>
            </w:r>
          </w:p>
        </w:tc>
        <w:tc>
          <w:tcPr>
            <w:tcW w:w="850" w:type="dxa"/>
          </w:tcPr>
          <w:p w14:paraId="204DFE31" w14:textId="77777777" w:rsidR="00F5188A" w:rsidRDefault="00F5188A" w:rsidP="00F5188A">
            <w:pPr>
              <w:jc w:val="center"/>
              <w:rPr>
                <w:color w:val="000000"/>
                <w:sz w:val="24"/>
              </w:rPr>
            </w:pPr>
            <w:r>
              <w:rPr>
                <w:color w:val="000000"/>
                <w:sz w:val="24"/>
              </w:rPr>
              <w:t>+</w:t>
            </w:r>
          </w:p>
        </w:tc>
        <w:tc>
          <w:tcPr>
            <w:tcW w:w="844" w:type="dxa"/>
          </w:tcPr>
          <w:p w14:paraId="6B1D6235" w14:textId="77777777" w:rsidR="00F5188A" w:rsidRDefault="00F5188A" w:rsidP="00F5188A">
            <w:pPr>
              <w:jc w:val="center"/>
              <w:rPr>
                <w:color w:val="000000"/>
                <w:sz w:val="24"/>
              </w:rPr>
            </w:pPr>
            <w:r>
              <w:rPr>
                <w:color w:val="000000"/>
                <w:sz w:val="24"/>
              </w:rPr>
              <w:t>+</w:t>
            </w:r>
          </w:p>
        </w:tc>
      </w:tr>
      <w:tr w:rsidR="00F5188A" w14:paraId="467B1EDE" w14:textId="77777777" w:rsidTr="00612D15">
        <w:trPr>
          <w:trHeight w:val="454"/>
        </w:trPr>
        <w:tc>
          <w:tcPr>
            <w:tcW w:w="6799" w:type="dxa"/>
          </w:tcPr>
          <w:p w14:paraId="75FD43E8" w14:textId="77777777" w:rsidR="00F5188A" w:rsidRDefault="00F5188A" w:rsidP="00601603">
            <w:pPr>
              <w:rPr>
                <w:color w:val="000000"/>
                <w:sz w:val="24"/>
              </w:rPr>
            </w:pPr>
            <w:r>
              <w:rPr>
                <w:color w:val="000000"/>
                <w:sz w:val="24"/>
              </w:rPr>
              <w:t>8 Доступ по «правилу двух (и более) лиц»</w:t>
            </w:r>
          </w:p>
        </w:tc>
        <w:tc>
          <w:tcPr>
            <w:tcW w:w="851" w:type="dxa"/>
          </w:tcPr>
          <w:p w14:paraId="102317D1" w14:textId="77777777" w:rsidR="00F5188A" w:rsidRDefault="00F5188A" w:rsidP="00F5188A">
            <w:pPr>
              <w:jc w:val="center"/>
              <w:rPr>
                <w:color w:val="000000"/>
                <w:sz w:val="24"/>
              </w:rPr>
            </w:pPr>
            <w:r>
              <w:rPr>
                <w:color w:val="000000"/>
                <w:sz w:val="24"/>
              </w:rPr>
              <w:t>-</w:t>
            </w:r>
          </w:p>
        </w:tc>
        <w:tc>
          <w:tcPr>
            <w:tcW w:w="850" w:type="dxa"/>
          </w:tcPr>
          <w:p w14:paraId="2D555C35" w14:textId="77777777" w:rsidR="00F5188A" w:rsidRDefault="00F5188A" w:rsidP="00F5188A">
            <w:pPr>
              <w:jc w:val="center"/>
              <w:rPr>
                <w:color w:val="000000"/>
                <w:sz w:val="24"/>
              </w:rPr>
            </w:pPr>
            <w:r>
              <w:rPr>
                <w:color w:val="000000"/>
                <w:sz w:val="24"/>
              </w:rPr>
              <w:t>-</w:t>
            </w:r>
          </w:p>
        </w:tc>
        <w:tc>
          <w:tcPr>
            <w:tcW w:w="844" w:type="dxa"/>
          </w:tcPr>
          <w:p w14:paraId="3EBF2855" w14:textId="77777777" w:rsidR="00F5188A" w:rsidRDefault="00F5188A" w:rsidP="00F5188A">
            <w:pPr>
              <w:jc w:val="center"/>
              <w:rPr>
                <w:color w:val="000000"/>
                <w:sz w:val="24"/>
              </w:rPr>
            </w:pPr>
            <w:r>
              <w:rPr>
                <w:color w:val="000000"/>
                <w:sz w:val="24"/>
              </w:rPr>
              <w:t>+</w:t>
            </w:r>
          </w:p>
        </w:tc>
      </w:tr>
      <w:tr w:rsidR="00F5188A" w14:paraId="200C54ED" w14:textId="77777777" w:rsidTr="00612D15">
        <w:trPr>
          <w:trHeight w:val="454"/>
        </w:trPr>
        <w:tc>
          <w:tcPr>
            <w:tcW w:w="6799" w:type="dxa"/>
          </w:tcPr>
          <w:p w14:paraId="7C5C0A41" w14:textId="77777777" w:rsidR="00F5188A" w:rsidRDefault="00F5188A" w:rsidP="00601603">
            <w:pPr>
              <w:rPr>
                <w:color w:val="000000"/>
                <w:sz w:val="24"/>
              </w:rPr>
            </w:pPr>
            <w:r>
              <w:rPr>
                <w:color w:val="000000"/>
                <w:sz w:val="24"/>
              </w:rPr>
              <w:t>9 Световая индикация о состоянии доступа</w:t>
            </w:r>
          </w:p>
        </w:tc>
        <w:tc>
          <w:tcPr>
            <w:tcW w:w="851" w:type="dxa"/>
          </w:tcPr>
          <w:p w14:paraId="7202571F" w14:textId="77777777" w:rsidR="00F5188A" w:rsidRDefault="00F5188A" w:rsidP="00F5188A">
            <w:pPr>
              <w:jc w:val="center"/>
              <w:rPr>
                <w:color w:val="000000"/>
                <w:sz w:val="24"/>
              </w:rPr>
            </w:pPr>
            <w:r>
              <w:rPr>
                <w:color w:val="000000"/>
                <w:sz w:val="24"/>
              </w:rPr>
              <w:t>+</w:t>
            </w:r>
          </w:p>
        </w:tc>
        <w:tc>
          <w:tcPr>
            <w:tcW w:w="850" w:type="dxa"/>
          </w:tcPr>
          <w:p w14:paraId="5ED535AC" w14:textId="77777777" w:rsidR="00F5188A" w:rsidRDefault="00F5188A" w:rsidP="00F5188A">
            <w:pPr>
              <w:jc w:val="center"/>
              <w:rPr>
                <w:color w:val="000000"/>
                <w:sz w:val="24"/>
              </w:rPr>
            </w:pPr>
            <w:r>
              <w:rPr>
                <w:color w:val="000000"/>
                <w:sz w:val="24"/>
              </w:rPr>
              <w:t>+</w:t>
            </w:r>
          </w:p>
        </w:tc>
        <w:tc>
          <w:tcPr>
            <w:tcW w:w="844" w:type="dxa"/>
          </w:tcPr>
          <w:p w14:paraId="3478F99A" w14:textId="77777777" w:rsidR="00F5188A" w:rsidRDefault="00F5188A" w:rsidP="00F5188A">
            <w:pPr>
              <w:jc w:val="center"/>
              <w:rPr>
                <w:color w:val="000000"/>
                <w:sz w:val="24"/>
              </w:rPr>
            </w:pPr>
            <w:r>
              <w:rPr>
                <w:color w:val="000000"/>
                <w:sz w:val="24"/>
              </w:rPr>
              <w:t>+</w:t>
            </w:r>
          </w:p>
        </w:tc>
      </w:tr>
      <w:tr w:rsidR="00F5188A" w14:paraId="7D16AB64" w14:textId="77777777" w:rsidTr="00612D15">
        <w:trPr>
          <w:trHeight w:val="454"/>
        </w:trPr>
        <w:tc>
          <w:tcPr>
            <w:tcW w:w="6799" w:type="dxa"/>
          </w:tcPr>
          <w:p w14:paraId="1422C29F" w14:textId="77777777" w:rsidR="00F5188A" w:rsidRDefault="00F5188A" w:rsidP="00601603">
            <w:pPr>
              <w:rPr>
                <w:color w:val="000000"/>
                <w:sz w:val="24"/>
              </w:rPr>
            </w:pPr>
            <w:r>
              <w:rPr>
                <w:color w:val="000000"/>
                <w:sz w:val="24"/>
              </w:rPr>
              <w:t>10 Контроль состояния турникета</w:t>
            </w:r>
          </w:p>
        </w:tc>
        <w:tc>
          <w:tcPr>
            <w:tcW w:w="851" w:type="dxa"/>
          </w:tcPr>
          <w:p w14:paraId="1490FBEC" w14:textId="77777777" w:rsidR="00F5188A" w:rsidRDefault="00F5188A" w:rsidP="00F5188A">
            <w:pPr>
              <w:jc w:val="center"/>
              <w:rPr>
                <w:color w:val="000000"/>
                <w:sz w:val="24"/>
              </w:rPr>
            </w:pPr>
            <w:r>
              <w:rPr>
                <w:color w:val="000000"/>
                <w:sz w:val="24"/>
              </w:rPr>
              <w:t>+</w:t>
            </w:r>
          </w:p>
        </w:tc>
        <w:tc>
          <w:tcPr>
            <w:tcW w:w="850" w:type="dxa"/>
          </w:tcPr>
          <w:p w14:paraId="191D3C04" w14:textId="77777777" w:rsidR="00F5188A" w:rsidRDefault="00F5188A" w:rsidP="00F5188A">
            <w:pPr>
              <w:jc w:val="center"/>
              <w:rPr>
                <w:color w:val="000000"/>
                <w:sz w:val="24"/>
              </w:rPr>
            </w:pPr>
            <w:r>
              <w:rPr>
                <w:color w:val="000000"/>
                <w:sz w:val="24"/>
              </w:rPr>
              <w:t>+</w:t>
            </w:r>
          </w:p>
        </w:tc>
        <w:tc>
          <w:tcPr>
            <w:tcW w:w="844" w:type="dxa"/>
          </w:tcPr>
          <w:p w14:paraId="11943089" w14:textId="77777777" w:rsidR="00F5188A" w:rsidRDefault="00F5188A" w:rsidP="00F5188A">
            <w:pPr>
              <w:jc w:val="center"/>
              <w:rPr>
                <w:color w:val="000000"/>
                <w:sz w:val="24"/>
              </w:rPr>
            </w:pPr>
            <w:r>
              <w:rPr>
                <w:color w:val="000000"/>
                <w:sz w:val="24"/>
              </w:rPr>
              <w:t>+</w:t>
            </w:r>
          </w:p>
        </w:tc>
      </w:tr>
      <w:tr w:rsidR="00F5188A" w14:paraId="45B94824" w14:textId="77777777" w:rsidTr="00612D15">
        <w:trPr>
          <w:trHeight w:val="454"/>
        </w:trPr>
        <w:tc>
          <w:tcPr>
            <w:tcW w:w="6799" w:type="dxa"/>
          </w:tcPr>
          <w:p w14:paraId="69BA214C" w14:textId="77777777" w:rsidR="00F5188A" w:rsidRDefault="00F5188A" w:rsidP="00601603">
            <w:pPr>
              <w:rPr>
                <w:color w:val="000000"/>
                <w:sz w:val="24"/>
              </w:rPr>
            </w:pPr>
            <w:r>
              <w:rPr>
                <w:color w:val="000000"/>
                <w:sz w:val="24"/>
              </w:rPr>
              <w:t>11 Световое и/или звуковое оповещение о попытках несанкционированных действиях</w:t>
            </w:r>
          </w:p>
        </w:tc>
        <w:tc>
          <w:tcPr>
            <w:tcW w:w="851" w:type="dxa"/>
          </w:tcPr>
          <w:p w14:paraId="249C581F" w14:textId="77777777" w:rsidR="00F5188A" w:rsidRDefault="00F5188A" w:rsidP="00F5188A">
            <w:pPr>
              <w:jc w:val="center"/>
              <w:rPr>
                <w:color w:val="000000"/>
                <w:sz w:val="24"/>
              </w:rPr>
            </w:pPr>
            <w:r>
              <w:rPr>
                <w:color w:val="000000"/>
                <w:sz w:val="24"/>
              </w:rPr>
              <w:t>-</w:t>
            </w:r>
          </w:p>
        </w:tc>
        <w:tc>
          <w:tcPr>
            <w:tcW w:w="850" w:type="dxa"/>
          </w:tcPr>
          <w:p w14:paraId="1CED6C3D" w14:textId="77777777" w:rsidR="00F5188A" w:rsidRDefault="00F5188A" w:rsidP="00F5188A">
            <w:pPr>
              <w:jc w:val="center"/>
              <w:rPr>
                <w:color w:val="000000"/>
                <w:sz w:val="24"/>
              </w:rPr>
            </w:pPr>
            <w:r>
              <w:rPr>
                <w:color w:val="000000"/>
                <w:sz w:val="24"/>
              </w:rPr>
              <w:t>-</w:t>
            </w:r>
          </w:p>
        </w:tc>
        <w:tc>
          <w:tcPr>
            <w:tcW w:w="844" w:type="dxa"/>
          </w:tcPr>
          <w:p w14:paraId="5B5E24DE" w14:textId="77777777" w:rsidR="00F5188A" w:rsidRDefault="00F5188A" w:rsidP="00F5188A">
            <w:pPr>
              <w:jc w:val="center"/>
              <w:rPr>
                <w:color w:val="000000"/>
                <w:sz w:val="24"/>
              </w:rPr>
            </w:pPr>
            <w:r>
              <w:rPr>
                <w:color w:val="000000"/>
                <w:sz w:val="24"/>
              </w:rPr>
              <w:t>+</w:t>
            </w:r>
          </w:p>
        </w:tc>
      </w:tr>
      <w:tr w:rsidR="00F5188A" w14:paraId="10D7DA79" w14:textId="77777777" w:rsidTr="00612D15">
        <w:trPr>
          <w:trHeight w:val="454"/>
        </w:trPr>
        <w:tc>
          <w:tcPr>
            <w:tcW w:w="6799" w:type="dxa"/>
          </w:tcPr>
          <w:p w14:paraId="701171B4" w14:textId="77777777" w:rsidR="00F5188A" w:rsidRDefault="00F5188A" w:rsidP="00601603">
            <w:pPr>
              <w:rPr>
                <w:color w:val="000000"/>
                <w:sz w:val="24"/>
              </w:rPr>
            </w:pPr>
            <w:r>
              <w:rPr>
                <w:color w:val="000000"/>
                <w:sz w:val="24"/>
              </w:rPr>
              <w:t>12 Регистрация и хранение информации о событиях в энергонезависимой памяти</w:t>
            </w:r>
          </w:p>
        </w:tc>
        <w:tc>
          <w:tcPr>
            <w:tcW w:w="851" w:type="dxa"/>
          </w:tcPr>
          <w:p w14:paraId="6844046B" w14:textId="77777777" w:rsidR="00F5188A" w:rsidRDefault="00F5188A" w:rsidP="00F5188A">
            <w:pPr>
              <w:jc w:val="center"/>
              <w:rPr>
                <w:color w:val="000000"/>
                <w:sz w:val="24"/>
              </w:rPr>
            </w:pPr>
            <w:r>
              <w:rPr>
                <w:color w:val="000000"/>
                <w:sz w:val="24"/>
              </w:rPr>
              <w:t>-</w:t>
            </w:r>
          </w:p>
        </w:tc>
        <w:tc>
          <w:tcPr>
            <w:tcW w:w="850" w:type="dxa"/>
          </w:tcPr>
          <w:p w14:paraId="146A6ACB" w14:textId="77777777" w:rsidR="00F5188A" w:rsidRDefault="00F5188A" w:rsidP="00F5188A">
            <w:pPr>
              <w:jc w:val="center"/>
              <w:rPr>
                <w:color w:val="000000"/>
                <w:sz w:val="24"/>
              </w:rPr>
            </w:pPr>
            <w:r>
              <w:rPr>
                <w:color w:val="000000"/>
                <w:sz w:val="24"/>
              </w:rPr>
              <w:t>+</w:t>
            </w:r>
          </w:p>
        </w:tc>
        <w:tc>
          <w:tcPr>
            <w:tcW w:w="844" w:type="dxa"/>
          </w:tcPr>
          <w:p w14:paraId="518FB321" w14:textId="77777777" w:rsidR="00F5188A" w:rsidRDefault="00F5188A" w:rsidP="00F5188A">
            <w:pPr>
              <w:jc w:val="center"/>
              <w:rPr>
                <w:color w:val="000000"/>
                <w:sz w:val="24"/>
              </w:rPr>
            </w:pPr>
            <w:r>
              <w:rPr>
                <w:color w:val="000000"/>
                <w:sz w:val="24"/>
              </w:rPr>
              <w:t>+</w:t>
            </w:r>
          </w:p>
        </w:tc>
      </w:tr>
      <w:tr w:rsidR="00F5188A" w14:paraId="6CD47BBA" w14:textId="77777777" w:rsidTr="00612D15">
        <w:trPr>
          <w:trHeight w:val="454"/>
        </w:trPr>
        <w:tc>
          <w:tcPr>
            <w:tcW w:w="6799" w:type="dxa"/>
          </w:tcPr>
          <w:p w14:paraId="43E5137F" w14:textId="77777777" w:rsidR="00F5188A" w:rsidRDefault="00F5188A" w:rsidP="00601603">
            <w:pPr>
              <w:rPr>
                <w:color w:val="000000"/>
                <w:sz w:val="24"/>
              </w:rPr>
            </w:pPr>
            <w:r>
              <w:rPr>
                <w:color w:val="000000"/>
                <w:sz w:val="24"/>
              </w:rPr>
              <w:t xml:space="preserve">13 Число событий, хранимых в энергозависимой памяти, не менее </w:t>
            </w:r>
          </w:p>
        </w:tc>
        <w:tc>
          <w:tcPr>
            <w:tcW w:w="851" w:type="dxa"/>
          </w:tcPr>
          <w:p w14:paraId="4629CA2D" w14:textId="77777777" w:rsidR="00F5188A" w:rsidRDefault="00F5188A" w:rsidP="00F5188A">
            <w:pPr>
              <w:jc w:val="center"/>
              <w:rPr>
                <w:color w:val="000000"/>
                <w:sz w:val="24"/>
              </w:rPr>
            </w:pPr>
            <w:r>
              <w:rPr>
                <w:color w:val="000000"/>
                <w:sz w:val="24"/>
              </w:rPr>
              <w:t>-</w:t>
            </w:r>
          </w:p>
        </w:tc>
        <w:tc>
          <w:tcPr>
            <w:tcW w:w="850" w:type="dxa"/>
          </w:tcPr>
          <w:p w14:paraId="4C3DEE6C" w14:textId="77777777" w:rsidR="00F5188A" w:rsidRDefault="00F5188A" w:rsidP="00F5188A">
            <w:pPr>
              <w:jc w:val="center"/>
              <w:rPr>
                <w:color w:val="000000"/>
                <w:sz w:val="24"/>
              </w:rPr>
            </w:pPr>
            <w:r>
              <w:rPr>
                <w:color w:val="000000"/>
                <w:sz w:val="24"/>
              </w:rPr>
              <w:t>64</w:t>
            </w:r>
          </w:p>
        </w:tc>
        <w:tc>
          <w:tcPr>
            <w:tcW w:w="844" w:type="dxa"/>
          </w:tcPr>
          <w:p w14:paraId="7EF08969" w14:textId="77777777" w:rsidR="00F5188A" w:rsidRDefault="00F5188A" w:rsidP="00F5188A">
            <w:pPr>
              <w:jc w:val="center"/>
              <w:rPr>
                <w:color w:val="000000"/>
                <w:sz w:val="24"/>
              </w:rPr>
            </w:pPr>
            <w:r>
              <w:rPr>
                <w:color w:val="000000"/>
                <w:sz w:val="24"/>
              </w:rPr>
              <w:t>256</w:t>
            </w:r>
          </w:p>
        </w:tc>
      </w:tr>
      <w:tr w:rsidR="00F5188A" w14:paraId="7DE9C69E" w14:textId="77777777" w:rsidTr="00612D15">
        <w:trPr>
          <w:trHeight w:val="454"/>
        </w:trPr>
        <w:tc>
          <w:tcPr>
            <w:tcW w:w="6799" w:type="dxa"/>
          </w:tcPr>
          <w:p w14:paraId="2E9B6EB4" w14:textId="77777777" w:rsidR="00F5188A" w:rsidRDefault="00F5188A" w:rsidP="00601603">
            <w:pPr>
              <w:rPr>
                <w:color w:val="000000"/>
                <w:sz w:val="24"/>
              </w:rPr>
            </w:pPr>
            <w:r>
              <w:rPr>
                <w:color w:val="000000"/>
                <w:sz w:val="24"/>
              </w:rPr>
              <w:t>14 Ведение даты и времени возникновения событий</w:t>
            </w:r>
          </w:p>
        </w:tc>
        <w:tc>
          <w:tcPr>
            <w:tcW w:w="851" w:type="dxa"/>
          </w:tcPr>
          <w:p w14:paraId="1BF2CB08" w14:textId="77777777" w:rsidR="00F5188A" w:rsidRDefault="00F5188A" w:rsidP="00F5188A">
            <w:pPr>
              <w:jc w:val="center"/>
              <w:rPr>
                <w:color w:val="000000"/>
                <w:sz w:val="24"/>
              </w:rPr>
            </w:pPr>
            <w:r>
              <w:rPr>
                <w:color w:val="000000"/>
                <w:sz w:val="24"/>
              </w:rPr>
              <w:t>-</w:t>
            </w:r>
          </w:p>
        </w:tc>
        <w:tc>
          <w:tcPr>
            <w:tcW w:w="850" w:type="dxa"/>
          </w:tcPr>
          <w:p w14:paraId="4C63AB00" w14:textId="77777777" w:rsidR="00F5188A" w:rsidRDefault="00F5188A" w:rsidP="00F5188A">
            <w:pPr>
              <w:jc w:val="center"/>
              <w:rPr>
                <w:color w:val="000000"/>
                <w:sz w:val="24"/>
              </w:rPr>
            </w:pPr>
            <w:r>
              <w:rPr>
                <w:color w:val="000000"/>
                <w:sz w:val="24"/>
              </w:rPr>
              <w:t>+</w:t>
            </w:r>
          </w:p>
        </w:tc>
        <w:tc>
          <w:tcPr>
            <w:tcW w:w="844" w:type="dxa"/>
          </w:tcPr>
          <w:p w14:paraId="26A40893" w14:textId="77777777" w:rsidR="00F5188A" w:rsidRDefault="00F5188A" w:rsidP="00F5188A">
            <w:pPr>
              <w:jc w:val="center"/>
              <w:rPr>
                <w:color w:val="000000"/>
                <w:sz w:val="24"/>
              </w:rPr>
            </w:pPr>
            <w:r>
              <w:rPr>
                <w:color w:val="000000"/>
                <w:sz w:val="24"/>
              </w:rPr>
              <w:t>+</w:t>
            </w:r>
          </w:p>
        </w:tc>
      </w:tr>
      <w:tr w:rsidR="00F5188A" w14:paraId="4209F5E1" w14:textId="77777777" w:rsidTr="00612D15">
        <w:trPr>
          <w:trHeight w:val="454"/>
        </w:trPr>
        <w:tc>
          <w:tcPr>
            <w:tcW w:w="6799" w:type="dxa"/>
          </w:tcPr>
          <w:p w14:paraId="0C7585BA" w14:textId="77777777" w:rsidR="00F5188A" w:rsidRDefault="00F5188A" w:rsidP="00601603">
            <w:pPr>
              <w:rPr>
                <w:color w:val="000000"/>
                <w:sz w:val="24"/>
              </w:rPr>
            </w:pPr>
            <w:r>
              <w:rPr>
                <w:color w:val="000000"/>
                <w:sz w:val="24"/>
              </w:rPr>
              <w:t xml:space="preserve">15 Возможность подключения устройства для вывода информации о событиях </w:t>
            </w:r>
          </w:p>
        </w:tc>
        <w:tc>
          <w:tcPr>
            <w:tcW w:w="851" w:type="dxa"/>
          </w:tcPr>
          <w:p w14:paraId="1397DA75" w14:textId="77777777" w:rsidR="00F5188A" w:rsidRDefault="00F5188A" w:rsidP="00F5188A">
            <w:pPr>
              <w:jc w:val="center"/>
              <w:rPr>
                <w:color w:val="000000"/>
                <w:sz w:val="24"/>
              </w:rPr>
            </w:pPr>
            <w:r>
              <w:rPr>
                <w:color w:val="000000"/>
                <w:sz w:val="24"/>
              </w:rPr>
              <w:t>-</w:t>
            </w:r>
          </w:p>
        </w:tc>
        <w:tc>
          <w:tcPr>
            <w:tcW w:w="850" w:type="dxa"/>
          </w:tcPr>
          <w:p w14:paraId="43A48296" w14:textId="77777777" w:rsidR="00F5188A" w:rsidRDefault="00F5188A" w:rsidP="00F5188A">
            <w:pPr>
              <w:jc w:val="center"/>
              <w:rPr>
                <w:color w:val="000000"/>
                <w:sz w:val="24"/>
              </w:rPr>
            </w:pPr>
            <w:r>
              <w:rPr>
                <w:color w:val="000000"/>
                <w:sz w:val="24"/>
              </w:rPr>
              <w:t>+</w:t>
            </w:r>
          </w:p>
        </w:tc>
        <w:tc>
          <w:tcPr>
            <w:tcW w:w="844" w:type="dxa"/>
          </w:tcPr>
          <w:p w14:paraId="1932844B" w14:textId="77777777" w:rsidR="00F5188A" w:rsidRDefault="00F5188A" w:rsidP="00F5188A">
            <w:pPr>
              <w:jc w:val="center"/>
              <w:rPr>
                <w:color w:val="000000"/>
                <w:sz w:val="24"/>
              </w:rPr>
            </w:pPr>
            <w:r>
              <w:rPr>
                <w:color w:val="000000"/>
                <w:sz w:val="24"/>
              </w:rPr>
              <w:t>+</w:t>
            </w:r>
          </w:p>
        </w:tc>
      </w:tr>
      <w:tr w:rsidR="00F5188A" w14:paraId="76B469D9" w14:textId="77777777" w:rsidTr="00612D15">
        <w:trPr>
          <w:trHeight w:val="454"/>
        </w:trPr>
        <w:tc>
          <w:tcPr>
            <w:tcW w:w="6799" w:type="dxa"/>
          </w:tcPr>
          <w:p w14:paraId="132AA144" w14:textId="77777777" w:rsidR="00F5188A" w:rsidRDefault="00F5188A" w:rsidP="00601603">
            <w:pPr>
              <w:rPr>
                <w:color w:val="000000"/>
                <w:sz w:val="24"/>
              </w:rPr>
            </w:pPr>
            <w:r>
              <w:rPr>
                <w:color w:val="000000"/>
                <w:sz w:val="24"/>
              </w:rPr>
              <w:t>16 Возможность передачи информации о событиях</w:t>
            </w:r>
          </w:p>
        </w:tc>
        <w:tc>
          <w:tcPr>
            <w:tcW w:w="851" w:type="dxa"/>
          </w:tcPr>
          <w:p w14:paraId="65797016" w14:textId="77777777" w:rsidR="00F5188A" w:rsidRDefault="00F5188A" w:rsidP="00F5188A">
            <w:pPr>
              <w:jc w:val="center"/>
              <w:rPr>
                <w:color w:val="000000"/>
                <w:sz w:val="24"/>
              </w:rPr>
            </w:pPr>
            <w:r>
              <w:rPr>
                <w:color w:val="000000"/>
                <w:sz w:val="24"/>
              </w:rPr>
              <w:t>-</w:t>
            </w:r>
          </w:p>
        </w:tc>
        <w:tc>
          <w:tcPr>
            <w:tcW w:w="850" w:type="dxa"/>
          </w:tcPr>
          <w:p w14:paraId="7ECDF9A5" w14:textId="77777777" w:rsidR="00F5188A" w:rsidRDefault="00F5188A" w:rsidP="00F5188A">
            <w:pPr>
              <w:jc w:val="center"/>
              <w:rPr>
                <w:color w:val="000000"/>
                <w:sz w:val="24"/>
              </w:rPr>
            </w:pPr>
            <w:r>
              <w:rPr>
                <w:color w:val="000000"/>
                <w:sz w:val="24"/>
              </w:rPr>
              <w:t>-</w:t>
            </w:r>
          </w:p>
        </w:tc>
        <w:tc>
          <w:tcPr>
            <w:tcW w:w="844" w:type="dxa"/>
          </w:tcPr>
          <w:p w14:paraId="3EEF203C" w14:textId="77777777" w:rsidR="00F5188A" w:rsidRDefault="00F5188A" w:rsidP="00F5188A">
            <w:pPr>
              <w:jc w:val="center"/>
              <w:rPr>
                <w:color w:val="000000"/>
                <w:sz w:val="24"/>
              </w:rPr>
            </w:pPr>
            <w:r>
              <w:rPr>
                <w:color w:val="000000"/>
                <w:sz w:val="24"/>
              </w:rPr>
              <w:t>+</w:t>
            </w:r>
          </w:p>
        </w:tc>
      </w:tr>
      <w:tr w:rsidR="00F5188A" w14:paraId="7EA24CB1" w14:textId="77777777" w:rsidTr="00612D15">
        <w:trPr>
          <w:trHeight w:val="454"/>
        </w:trPr>
        <w:tc>
          <w:tcPr>
            <w:tcW w:w="6799" w:type="dxa"/>
          </w:tcPr>
          <w:p w14:paraId="024D91B0" w14:textId="77777777" w:rsidR="00F5188A" w:rsidRDefault="00F5188A" w:rsidP="00601603">
            <w:pPr>
              <w:rPr>
                <w:color w:val="000000"/>
                <w:sz w:val="24"/>
              </w:rPr>
            </w:pPr>
            <w:r>
              <w:rPr>
                <w:color w:val="000000"/>
                <w:sz w:val="24"/>
              </w:rPr>
              <w:t>17 Возможность интегрирования с системой охранной сигнализации на релейном уровне</w:t>
            </w:r>
          </w:p>
        </w:tc>
        <w:tc>
          <w:tcPr>
            <w:tcW w:w="851" w:type="dxa"/>
          </w:tcPr>
          <w:p w14:paraId="74DAB71F" w14:textId="77777777" w:rsidR="00F5188A" w:rsidRDefault="00F5188A" w:rsidP="00F5188A">
            <w:pPr>
              <w:jc w:val="center"/>
              <w:rPr>
                <w:color w:val="000000"/>
                <w:sz w:val="24"/>
              </w:rPr>
            </w:pPr>
            <w:r>
              <w:rPr>
                <w:color w:val="000000"/>
                <w:sz w:val="24"/>
              </w:rPr>
              <w:t>-</w:t>
            </w:r>
          </w:p>
        </w:tc>
        <w:tc>
          <w:tcPr>
            <w:tcW w:w="850" w:type="dxa"/>
          </w:tcPr>
          <w:p w14:paraId="05B00439" w14:textId="77777777" w:rsidR="00F5188A" w:rsidRDefault="00F5188A" w:rsidP="00F5188A">
            <w:pPr>
              <w:jc w:val="center"/>
              <w:rPr>
                <w:color w:val="000000"/>
                <w:sz w:val="24"/>
              </w:rPr>
            </w:pPr>
            <w:r>
              <w:rPr>
                <w:color w:val="000000"/>
                <w:sz w:val="24"/>
              </w:rPr>
              <w:t>+</w:t>
            </w:r>
          </w:p>
        </w:tc>
        <w:tc>
          <w:tcPr>
            <w:tcW w:w="844" w:type="dxa"/>
          </w:tcPr>
          <w:p w14:paraId="4C9EAEBC" w14:textId="77777777" w:rsidR="00F5188A" w:rsidRDefault="00F5188A" w:rsidP="00F5188A">
            <w:pPr>
              <w:jc w:val="center"/>
              <w:rPr>
                <w:color w:val="000000"/>
                <w:sz w:val="24"/>
              </w:rPr>
            </w:pPr>
            <w:r>
              <w:rPr>
                <w:color w:val="000000"/>
                <w:sz w:val="24"/>
              </w:rPr>
              <w:t>+</w:t>
            </w:r>
          </w:p>
        </w:tc>
      </w:tr>
      <w:tr w:rsidR="00F5188A" w14:paraId="041567F0" w14:textId="77777777" w:rsidTr="00612D15">
        <w:trPr>
          <w:trHeight w:val="454"/>
        </w:trPr>
        <w:tc>
          <w:tcPr>
            <w:tcW w:w="6799" w:type="dxa"/>
          </w:tcPr>
          <w:p w14:paraId="33651FCF" w14:textId="77777777" w:rsidR="00F5188A" w:rsidRDefault="00F5188A" w:rsidP="00601603">
            <w:pPr>
              <w:rPr>
                <w:color w:val="000000"/>
                <w:sz w:val="24"/>
              </w:rPr>
            </w:pPr>
            <w:r>
              <w:rPr>
                <w:color w:val="000000"/>
                <w:sz w:val="24"/>
              </w:rPr>
              <w:t>18 Возможность интегрирования с системой охранного телевидения на релейном уровне</w:t>
            </w:r>
          </w:p>
        </w:tc>
        <w:tc>
          <w:tcPr>
            <w:tcW w:w="851" w:type="dxa"/>
          </w:tcPr>
          <w:p w14:paraId="49820544" w14:textId="77777777" w:rsidR="00F5188A" w:rsidRDefault="00F5188A" w:rsidP="00F5188A">
            <w:pPr>
              <w:jc w:val="center"/>
              <w:rPr>
                <w:color w:val="000000"/>
                <w:sz w:val="24"/>
              </w:rPr>
            </w:pPr>
            <w:r>
              <w:rPr>
                <w:color w:val="000000"/>
                <w:sz w:val="24"/>
              </w:rPr>
              <w:t>-</w:t>
            </w:r>
          </w:p>
        </w:tc>
        <w:tc>
          <w:tcPr>
            <w:tcW w:w="850" w:type="dxa"/>
          </w:tcPr>
          <w:p w14:paraId="1C10DCF8" w14:textId="77777777" w:rsidR="00F5188A" w:rsidRDefault="00F5188A" w:rsidP="00F5188A">
            <w:pPr>
              <w:jc w:val="center"/>
              <w:rPr>
                <w:color w:val="000000"/>
                <w:sz w:val="24"/>
              </w:rPr>
            </w:pPr>
            <w:r>
              <w:rPr>
                <w:color w:val="000000"/>
                <w:sz w:val="24"/>
              </w:rPr>
              <w:t>-</w:t>
            </w:r>
          </w:p>
        </w:tc>
        <w:tc>
          <w:tcPr>
            <w:tcW w:w="844" w:type="dxa"/>
          </w:tcPr>
          <w:p w14:paraId="4DF9D2B6" w14:textId="77777777" w:rsidR="00F5188A" w:rsidRDefault="00F5188A" w:rsidP="00F5188A">
            <w:pPr>
              <w:jc w:val="center"/>
              <w:rPr>
                <w:color w:val="000000"/>
                <w:sz w:val="24"/>
              </w:rPr>
            </w:pPr>
            <w:r>
              <w:rPr>
                <w:color w:val="000000"/>
                <w:sz w:val="24"/>
              </w:rPr>
              <w:t>+</w:t>
            </w:r>
          </w:p>
        </w:tc>
      </w:tr>
      <w:tr w:rsidR="00F5188A" w14:paraId="0F3C7431" w14:textId="77777777" w:rsidTr="00612D15">
        <w:trPr>
          <w:trHeight w:val="454"/>
        </w:trPr>
        <w:tc>
          <w:tcPr>
            <w:tcW w:w="9344" w:type="dxa"/>
            <w:gridSpan w:val="4"/>
          </w:tcPr>
          <w:p w14:paraId="4441112B" w14:textId="77777777" w:rsidR="00F5188A" w:rsidRPr="00DA6C95" w:rsidRDefault="00F5188A" w:rsidP="00601603">
            <w:pPr>
              <w:spacing w:before="120" w:after="120"/>
              <w:ind w:firstLine="590"/>
              <w:rPr>
                <w:color w:val="000000"/>
                <w:sz w:val="20"/>
                <w:szCs w:val="20"/>
              </w:rPr>
            </w:pPr>
            <w:r w:rsidRPr="00DA6C95">
              <w:rPr>
                <w:color w:val="000000"/>
                <w:sz w:val="20"/>
                <w:szCs w:val="20"/>
              </w:rPr>
              <w:t>Примечание – Знак «+» означает наличие функции и обязательность ее проверки при установлении класса, знак «-</w:t>
            </w:r>
            <w:r w:rsidRPr="00DA6C95">
              <w:rPr>
                <w:color w:val="000000"/>
                <w:sz w:val="20"/>
                <w:szCs w:val="20"/>
                <w:lang w:val="kk-KZ"/>
              </w:rPr>
              <w:t xml:space="preserve">» - отсутствие </w:t>
            </w:r>
            <w:r w:rsidRPr="00DA6C95">
              <w:rPr>
                <w:color w:val="000000"/>
                <w:sz w:val="20"/>
                <w:szCs w:val="20"/>
              </w:rPr>
              <w:t>функции.</w:t>
            </w:r>
          </w:p>
        </w:tc>
      </w:tr>
    </w:tbl>
    <w:p w14:paraId="1D423FEA" w14:textId="77777777" w:rsidR="00612D15" w:rsidRDefault="00612D15" w:rsidP="00DA6C95">
      <w:pPr>
        <w:ind w:firstLine="567"/>
        <w:jc w:val="center"/>
        <w:rPr>
          <w:i/>
          <w:color w:val="000000"/>
          <w:sz w:val="24"/>
          <w:lang w:val="kk-KZ"/>
        </w:rPr>
      </w:pPr>
    </w:p>
    <w:p w14:paraId="119AABC2" w14:textId="77777777" w:rsidR="00612D15" w:rsidRDefault="00612D15" w:rsidP="00DA6C95">
      <w:pPr>
        <w:ind w:firstLine="567"/>
        <w:jc w:val="center"/>
        <w:rPr>
          <w:b/>
          <w:color w:val="000000"/>
          <w:sz w:val="24"/>
        </w:rPr>
      </w:pPr>
    </w:p>
    <w:p w14:paraId="75BBEA58" w14:textId="77777777" w:rsidR="00612D15" w:rsidRDefault="00612D15" w:rsidP="00DA6C95">
      <w:pPr>
        <w:ind w:firstLine="567"/>
        <w:jc w:val="center"/>
        <w:rPr>
          <w:b/>
          <w:color w:val="000000"/>
          <w:sz w:val="24"/>
        </w:rPr>
      </w:pPr>
    </w:p>
    <w:p w14:paraId="451A2D00" w14:textId="77777777" w:rsidR="00612D15" w:rsidRDefault="00612D15" w:rsidP="00DA6C95">
      <w:pPr>
        <w:ind w:firstLine="567"/>
        <w:jc w:val="center"/>
        <w:rPr>
          <w:b/>
          <w:color w:val="000000"/>
          <w:sz w:val="24"/>
        </w:rPr>
      </w:pPr>
    </w:p>
    <w:p w14:paraId="183D3CBB" w14:textId="77777777" w:rsidR="00612D15" w:rsidRDefault="00612D15" w:rsidP="00DA6C95">
      <w:pPr>
        <w:ind w:firstLine="567"/>
        <w:jc w:val="center"/>
        <w:rPr>
          <w:b/>
          <w:color w:val="000000"/>
          <w:sz w:val="24"/>
        </w:rPr>
      </w:pPr>
    </w:p>
    <w:p w14:paraId="004FA2B6" w14:textId="77777777" w:rsidR="00612D15" w:rsidRDefault="00612D15" w:rsidP="00DA6C95">
      <w:pPr>
        <w:ind w:firstLine="567"/>
        <w:jc w:val="center"/>
        <w:rPr>
          <w:b/>
          <w:color w:val="000000"/>
          <w:sz w:val="24"/>
        </w:rPr>
      </w:pPr>
    </w:p>
    <w:p w14:paraId="0A21CC41" w14:textId="77777777" w:rsidR="00612D15" w:rsidRDefault="00612D15" w:rsidP="00DA6C95">
      <w:pPr>
        <w:ind w:firstLine="567"/>
        <w:jc w:val="center"/>
        <w:rPr>
          <w:b/>
          <w:color w:val="000000"/>
          <w:sz w:val="24"/>
        </w:rPr>
      </w:pPr>
    </w:p>
    <w:p w14:paraId="4DA58C91" w14:textId="77777777" w:rsidR="00612D15" w:rsidRDefault="00612D15" w:rsidP="00DA6C95">
      <w:pPr>
        <w:ind w:firstLine="567"/>
        <w:jc w:val="center"/>
        <w:rPr>
          <w:b/>
          <w:color w:val="000000"/>
          <w:sz w:val="24"/>
        </w:rPr>
      </w:pPr>
    </w:p>
    <w:p w14:paraId="630E6C4F" w14:textId="77777777" w:rsidR="00DA6C95" w:rsidRPr="00DA6C95" w:rsidRDefault="00DA6C95" w:rsidP="00DA6C95">
      <w:pPr>
        <w:ind w:firstLine="567"/>
        <w:jc w:val="center"/>
        <w:rPr>
          <w:b/>
          <w:color w:val="000000"/>
          <w:sz w:val="24"/>
        </w:rPr>
      </w:pPr>
      <w:r w:rsidRPr="00DA6C95">
        <w:rPr>
          <w:b/>
          <w:color w:val="000000"/>
          <w:sz w:val="24"/>
        </w:rPr>
        <w:lastRenderedPageBreak/>
        <w:t>Таблица 3</w:t>
      </w:r>
    </w:p>
    <w:p w14:paraId="3B5DF4DB" w14:textId="77777777" w:rsidR="00DA6C95" w:rsidRDefault="00DA6C95" w:rsidP="00737EA3">
      <w:pPr>
        <w:ind w:firstLine="567"/>
        <w:rPr>
          <w:color w:val="000000"/>
          <w:sz w:val="24"/>
        </w:rPr>
      </w:pPr>
    </w:p>
    <w:tbl>
      <w:tblPr>
        <w:tblStyle w:val="aa"/>
        <w:tblW w:w="0" w:type="auto"/>
        <w:tblLook w:val="04A0" w:firstRow="1" w:lastRow="0" w:firstColumn="1" w:lastColumn="0" w:noHBand="0" w:noVBand="1"/>
      </w:tblPr>
      <w:tblGrid>
        <w:gridCol w:w="6799"/>
        <w:gridCol w:w="851"/>
        <w:gridCol w:w="850"/>
        <w:gridCol w:w="844"/>
      </w:tblGrid>
      <w:tr w:rsidR="00DA6C95" w14:paraId="3BA370CE" w14:textId="77777777" w:rsidTr="00612D15">
        <w:trPr>
          <w:trHeight w:val="454"/>
        </w:trPr>
        <w:tc>
          <w:tcPr>
            <w:tcW w:w="6799" w:type="dxa"/>
            <w:vMerge w:val="restart"/>
            <w:vAlign w:val="center"/>
          </w:tcPr>
          <w:p w14:paraId="1E874D74" w14:textId="77777777" w:rsidR="00DA6C95" w:rsidRDefault="00DA6C95" w:rsidP="00360DA7">
            <w:pPr>
              <w:jc w:val="center"/>
              <w:rPr>
                <w:color w:val="000000"/>
                <w:sz w:val="24"/>
              </w:rPr>
            </w:pPr>
            <w:r>
              <w:rPr>
                <w:color w:val="000000"/>
                <w:sz w:val="24"/>
              </w:rPr>
              <w:t>Функциональная характеристика автономных систем</w:t>
            </w:r>
          </w:p>
        </w:tc>
        <w:tc>
          <w:tcPr>
            <w:tcW w:w="2545" w:type="dxa"/>
            <w:gridSpan w:val="3"/>
            <w:vAlign w:val="center"/>
          </w:tcPr>
          <w:p w14:paraId="47B31117" w14:textId="77777777" w:rsidR="00DA6C95" w:rsidRDefault="00DA6C95" w:rsidP="00360DA7">
            <w:pPr>
              <w:jc w:val="center"/>
              <w:rPr>
                <w:color w:val="000000"/>
                <w:sz w:val="24"/>
              </w:rPr>
            </w:pPr>
            <w:r>
              <w:rPr>
                <w:color w:val="000000"/>
                <w:sz w:val="24"/>
              </w:rPr>
              <w:t>Класс</w:t>
            </w:r>
          </w:p>
        </w:tc>
      </w:tr>
      <w:tr w:rsidR="00DA6C95" w14:paraId="05F2A646" w14:textId="77777777" w:rsidTr="00612D15">
        <w:trPr>
          <w:trHeight w:val="454"/>
        </w:trPr>
        <w:tc>
          <w:tcPr>
            <w:tcW w:w="6799" w:type="dxa"/>
            <w:vMerge/>
            <w:tcBorders>
              <w:bottom w:val="double" w:sz="4" w:space="0" w:color="auto"/>
            </w:tcBorders>
            <w:vAlign w:val="center"/>
          </w:tcPr>
          <w:p w14:paraId="082B5353" w14:textId="77777777" w:rsidR="00DA6C95" w:rsidRDefault="00DA6C95" w:rsidP="00360DA7">
            <w:pPr>
              <w:jc w:val="center"/>
              <w:rPr>
                <w:color w:val="000000"/>
                <w:sz w:val="24"/>
              </w:rPr>
            </w:pPr>
          </w:p>
        </w:tc>
        <w:tc>
          <w:tcPr>
            <w:tcW w:w="851" w:type="dxa"/>
            <w:tcBorders>
              <w:bottom w:val="double" w:sz="4" w:space="0" w:color="auto"/>
            </w:tcBorders>
            <w:vAlign w:val="center"/>
          </w:tcPr>
          <w:p w14:paraId="01284B62" w14:textId="77777777" w:rsidR="00DA6C95" w:rsidRDefault="00DA6C95" w:rsidP="00360DA7">
            <w:pPr>
              <w:jc w:val="center"/>
              <w:rPr>
                <w:color w:val="000000"/>
                <w:sz w:val="24"/>
              </w:rPr>
            </w:pPr>
            <w:r>
              <w:rPr>
                <w:color w:val="000000"/>
                <w:sz w:val="24"/>
              </w:rPr>
              <w:t>1</w:t>
            </w:r>
          </w:p>
        </w:tc>
        <w:tc>
          <w:tcPr>
            <w:tcW w:w="850" w:type="dxa"/>
            <w:tcBorders>
              <w:bottom w:val="double" w:sz="4" w:space="0" w:color="auto"/>
            </w:tcBorders>
            <w:vAlign w:val="center"/>
          </w:tcPr>
          <w:p w14:paraId="01E092DF" w14:textId="77777777" w:rsidR="00DA6C95" w:rsidRDefault="00DA6C95" w:rsidP="00360DA7">
            <w:pPr>
              <w:jc w:val="center"/>
              <w:rPr>
                <w:color w:val="000000"/>
                <w:sz w:val="24"/>
              </w:rPr>
            </w:pPr>
            <w:r>
              <w:rPr>
                <w:color w:val="000000"/>
                <w:sz w:val="24"/>
              </w:rPr>
              <w:t>2</w:t>
            </w:r>
          </w:p>
        </w:tc>
        <w:tc>
          <w:tcPr>
            <w:tcW w:w="844" w:type="dxa"/>
            <w:tcBorders>
              <w:bottom w:val="double" w:sz="4" w:space="0" w:color="auto"/>
            </w:tcBorders>
            <w:vAlign w:val="center"/>
          </w:tcPr>
          <w:p w14:paraId="1F6F2532" w14:textId="77777777" w:rsidR="00DA6C95" w:rsidRDefault="00DA6C95" w:rsidP="00360DA7">
            <w:pPr>
              <w:jc w:val="center"/>
              <w:rPr>
                <w:color w:val="000000"/>
                <w:sz w:val="24"/>
              </w:rPr>
            </w:pPr>
            <w:r>
              <w:rPr>
                <w:color w:val="000000"/>
                <w:sz w:val="24"/>
              </w:rPr>
              <w:t>3</w:t>
            </w:r>
          </w:p>
        </w:tc>
      </w:tr>
      <w:tr w:rsidR="00F5188A" w14:paraId="39859276" w14:textId="77777777" w:rsidTr="00612D15">
        <w:trPr>
          <w:trHeight w:val="454"/>
        </w:trPr>
        <w:tc>
          <w:tcPr>
            <w:tcW w:w="6799" w:type="dxa"/>
            <w:tcBorders>
              <w:top w:val="double" w:sz="4" w:space="0" w:color="auto"/>
            </w:tcBorders>
          </w:tcPr>
          <w:p w14:paraId="48E191F9" w14:textId="77777777" w:rsidR="00F5188A" w:rsidRDefault="00F5188A" w:rsidP="00F5188A">
            <w:pPr>
              <w:rPr>
                <w:color w:val="000000"/>
                <w:sz w:val="24"/>
              </w:rPr>
            </w:pPr>
            <w:r>
              <w:rPr>
                <w:color w:val="000000"/>
                <w:sz w:val="24"/>
              </w:rPr>
              <w:t>1 Число уровней доступа, не менее</w:t>
            </w:r>
          </w:p>
        </w:tc>
        <w:tc>
          <w:tcPr>
            <w:tcW w:w="851" w:type="dxa"/>
            <w:tcBorders>
              <w:top w:val="double" w:sz="4" w:space="0" w:color="auto"/>
            </w:tcBorders>
            <w:vAlign w:val="center"/>
          </w:tcPr>
          <w:p w14:paraId="10A9EB0B" w14:textId="77777777" w:rsidR="00F5188A" w:rsidRPr="00F5188A" w:rsidRDefault="00F5188A" w:rsidP="00612D15">
            <w:pPr>
              <w:shd w:val="clear" w:color="auto" w:fill="FFFFFF"/>
              <w:jc w:val="center"/>
              <w:rPr>
                <w:sz w:val="24"/>
              </w:rPr>
            </w:pPr>
            <w:r w:rsidRPr="00F5188A">
              <w:rPr>
                <w:color w:val="000000"/>
                <w:sz w:val="24"/>
              </w:rPr>
              <w:t>16</w:t>
            </w:r>
          </w:p>
        </w:tc>
        <w:tc>
          <w:tcPr>
            <w:tcW w:w="850" w:type="dxa"/>
            <w:tcBorders>
              <w:top w:val="double" w:sz="4" w:space="0" w:color="auto"/>
            </w:tcBorders>
            <w:vAlign w:val="center"/>
          </w:tcPr>
          <w:p w14:paraId="61AABE3D" w14:textId="77777777" w:rsidR="00F5188A" w:rsidRPr="00F5188A" w:rsidRDefault="00F5188A" w:rsidP="00612D15">
            <w:pPr>
              <w:shd w:val="clear" w:color="auto" w:fill="FFFFFF"/>
              <w:ind w:left="206"/>
              <w:jc w:val="center"/>
              <w:rPr>
                <w:sz w:val="24"/>
              </w:rPr>
            </w:pPr>
            <w:r w:rsidRPr="00F5188A">
              <w:rPr>
                <w:color w:val="000000"/>
                <w:sz w:val="24"/>
              </w:rPr>
              <w:t>64</w:t>
            </w:r>
          </w:p>
        </w:tc>
        <w:tc>
          <w:tcPr>
            <w:tcW w:w="844" w:type="dxa"/>
            <w:tcBorders>
              <w:top w:val="double" w:sz="4" w:space="0" w:color="auto"/>
            </w:tcBorders>
            <w:vAlign w:val="center"/>
          </w:tcPr>
          <w:p w14:paraId="6E5121AB" w14:textId="77777777" w:rsidR="00F5188A" w:rsidRPr="00F5188A" w:rsidRDefault="00F5188A" w:rsidP="00612D15">
            <w:pPr>
              <w:shd w:val="clear" w:color="auto" w:fill="FFFFFF"/>
              <w:jc w:val="center"/>
              <w:rPr>
                <w:sz w:val="24"/>
              </w:rPr>
            </w:pPr>
            <w:r w:rsidRPr="00F5188A">
              <w:rPr>
                <w:color w:val="000000"/>
                <w:sz w:val="24"/>
              </w:rPr>
              <w:t>256</w:t>
            </w:r>
          </w:p>
        </w:tc>
      </w:tr>
      <w:tr w:rsidR="00F5188A" w14:paraId="4A575826" w14:textId="77777777" w:rsidTr="00612D15">
        <w:trPr>
          <w:trHeight w:val="454"/>
        </w:trPr>
        <w:tc>
          <w:tcPr>
            <w:tcW w:w="6799" w:type="dxa"/>
          </w:tcPr>
          <w:p w14:paraId="54507DBA" w14:textId="77777777" w:rsidR="00F5188A" w:rsidRDefault="00F5188A" w:rsidP="00F5188A">
            <w:pPr>
              <w:rPr>
                <w:color w:val="000000"/>
                <w:sz w:val="24"/>
              </w:rPr>
            </w:pPr>
            <w:r>
              <w:rPr>
                <w:color w:val="000000"/>
                <w:sz w:val="24"/>
              </w:rPr>
              <w:t>2 Число временных интервалов</w:t>
            </w:r>
          </w:p>
        </w:tc>
        <w:tc>
          <w:tcPr>
            <w:tcW w:w="851" w:type="dxa"/>
            <w:vAlign w:val="center"/>
          </w:tcPr>
          <w:p w14:paraId="2EF41FA3" w14:textId="77777777" w:rsidR="00F5188A" w:rsidRPr="00F5188A" w:rsidRDefault="00F5188A" w:rsidP="00612D15">
            <w:pPr>
              <w:shd w:val="clear" w:color="auto" w:fill="FFFFFF"/>
              <w:jc w:val="center"/>
              <w:rPr>
                <w:sz w:val="24"/>
              </w:rPr>
            </w:pPr>
            <w:r w:rsidRPr="00F5188A">
              <w:rPr>
                <w:color w:val="000000"/>
                <w:sz w:val="24"/>
              </w:rPr>
              <w:t>16</w:t>
            </w:r>
          </w:p>
        </w:tc>
        <w:tc>
          <w:tcPr>
            <w:tcW w:w="850" w:type="dxa"/>
            <w:vAlign w:val="center"/>
          </w:tcPr>
          <w:p w14:paraId="666E8C99" w14:textId="77777777" w:rsidR="00F5188A" w:rsidRPr="00F5188A" w:rsidRDefault="00F5188A" w:rsidP="00612D15">
            <w:pPr>
              <w:shd w:val="clear" w:color="auto" w:fill="FFFFFF"/>
              <w:ind w:left="206"/>
              <w:jc w:val="center"/>
              <w:rPr>
                <w:sz w:val="24"/>
              </w:rPr>
            </w:pPr>
            <w:r w:rsidRPr="00F5188A">
              <w:rPr>
                <w:color w:val="000000"/>
                <w:sz w:val="24"/>
              </w:rPr>
              <w:t>64</w:t>
            </w:r>
          </w:p>
        </w:tc>
        <w:tc>
          <w:tcPr>
            <w:tcW w:w="844" w:type="dxa"/>
            <w:vAlign w:val="center"/>
          </w:tcPr>
          <w:p w14:paraId="3A14C85D" w14:textId="77777777" w:rsidR="00F5188A" w:rsidRPr="00F5188A" w:rsidRDefault="00F5188A" w:rsidP="00612D15">
            <w:pPr>
              <w:shd w:val="clear" w:color="auto" w:fill="FFFFFF"/>
              <w:jc w:val="center"/>
              <w:rPr>
                <w:sz w:val="24"/>
              </w:rPr>
            </w:pPr>
            <w:r w:rsidRPr="00F5188A">
              <w:rPr>
                <w:color w:val="000000"/>
                <w:sz w:val="24"/>
              </w:rPr>
              <w:t>256</w:t>
            </w:r>
          </w:p>
        </w:tc>
      </w:tr>
      <w:tr w:rsidR="00F5188A" w14:paraId="37B35BB2" w14:textId="77777777" w:rsidTr="00612D15">
        <w:trPr>
          <w:trHeight w:val="454"/>
        </w:trPr>
        <w:tc>
          <w:tcPr>
            <w:tcW w:w="6799" w:type="dxa"/>
          </w:tcPr>
          <w:p w14:paraId="13DD84C5" w14:textId="77777777" w:rsidR="00F5188A" w:rsidRDefault="00F5188A" w:rsidP="00F5188A">
            <w:pPr>
              <w:rPr>
                <w:color w:val="000000"/>
                <w:sz w:val="24"/>
              </w:rPr>
            </w:pPr>
            <w:r>
              <w:rPr>
                <w:color w:val="000000"/>
                <w:sz w:val="24"/>
              </w:rPr>
              <w:t>3 Защита от повторного использования идентификатора для прохода в одном направлении:</w:t>
            </w:r>
          </w:p>
          <w:p w14:paraId="343B40AD" w14:textId="77777777" w:rsidR="00F5188A" w:rsidRDefault="00F5188A" w:rsidP="00F5188A">
            <w:pPr>
              <w:ind w:firstLine="164"/>
              <w:rPr>
                <w:color w:val="000000"/>
                <w:sz w:val="24"/>
              </w:rPr>
            </w:pPr>
            <w:r>
              <w:rPr>
                <w:color w:val="000000"/>
                <w:sz w:val="24"/>
              </w:rPr>
              <w:t>- локальная;</w:t>
            </w:r>
          </w:p>
          <w:p w14:paraId="602CEEC8" w14:textId="77777777" w:rsidR="00F5188A" w:rsidRDefault="00F5188A" w:rsidP="00F5188A">
            <w:pPr>
              <w:ind w:firstLine="164"/>
              <w:rPr>
                <w:color w:val="000000"/>
                <w:sz w:val="24"/>
              </w:rPr>
            </w:pPr>
            <w:r>
              <w:rPr>
                <w:color w:val="000000"/>
                <w:sz w:val="24"/>
              </w:rPr>
              <w:t>- глобальная.</w:t>
            </w:r>
          </w:p>
        </w:tc>
        <w:tc>
          <w:tcPr>
            <w:tcW w:w="851" w:type="dxa"/>
            <w:vAlign w:val="center"/>
          </w:tcPr>
          <w:p w14:paraId="36D168DD" w14:textId="77777777" w:rsidR="00F5188A" w:rsidRPr="00F5188A" w:rsidRDefault="00F5188A" w:rsidP="00612D15">
            <w:pPr>
              <w:jc w:val="center"/>
              <w:rPr>
                <w:sz w:val="24"/>
              </w:rPr>
            </w:pPr>
          </w:p>
          <w:p w14:paraId="1AB0C9F1" w14:textId="77777777" w:rsidR="00F5188A" w:rsidRPr="00F5188A" w:rsidRDefault="00F5188A" w:rsidP="00612D15">
            <w:pPr>
              <w:jc w:val="center"/>
              <w:rPr>
                <w:sz w:val="24"/>
              </w:rPr>
            </w:pPr>
          </w:p>
          <w:p w14:paraId="0B3FEC5C" w14:textId="77777777" w:rsidR="00F5188A" w:rsidRPr="00F5188A" w:rsidRDefault="00F5188A" w:rsidP="00612D15">
            <w:pPr>
              <w:jc w:val="center"/>
              <w:rPr>
                <w:sz w:val="24"/>
              </w:rPr>
            </w:pPr>
            <w:r w:rsidRPr="00F5188A">
              <w:rPr>
                <w:sz w:val="24"/>
              </w:rPr>
              <w:t>-</w:t>
            </w:r>
          </w:p>
          <w:p w14:paraId="2E5B35AD" w14:textId="77777777" w:rsidR="00F5188A" w:rsidRPr="00F5188A" w:rsidRDefault="00F5188A" w:rsidP="00612D15">
            <w:pPr>
              <w:jc w:val="center"/>
              <w:rPr>
                <w:sz w:val="24"/>
              </w:rPr>
            </w:pPr>
            <w:r w:rsidRPr="00F5188A">
              <w:rPr>
                <w:sz w:val="24"/>
              </w:rPr>
              <w:t>-</w:t>
            </w:r>
          </w:p>
        </w:tc>
        <w:tc>
          <w:tcPr>
            <w:tcW w:w="850" w:type="dxa"/>
            <w:vAlign w:val="center"/>
          </w:tcPr>
          <w:p w14:paraId="7C2706C9" w14:textId="77777777" w:rsidR="00F5188A" w:rsidRPr="00F5188A" w:rsidRDefault="00F5188A" w:rsidP="00612D15">
            <w:pPr>
              <w:jc w:val="center"/>
              <w:rPr>
                <w:sz w:val="24"/>
              </w:rPr>
            </w:pPr>
          </w:p>
          <w:p w14:paraId="003C3E2A" w14:textId="77777777" w:rsidR="00F5188A" w:rsidRPr="00F5188A" w:rsidRDefault="00F5188A" w:rsidP="00612D15">
            <w:pPr>
              <w:jc w:val="center"/>
              <w:rPr>
                <w:sz w:val="24"/>
              </w:rPr>
            </w:pPr>
          </w:p>
          <w:p w14:paraId="22298F86" w14:textId="77777777" w:rsidR="00F5188A" w:rsidRPr="00F5188A" w:rsidRDefault="00F5188A" w:rsidP="00612D15">
            <w:pPr>
              <w:jc w:val="center"/>
              <w:rPr>
                <w:sz w:val="24"/>
              </w:rPr>
            </w:pPr>
            <w:r w:rsidRPr="00F5188A">
              <w:rPr>
                <w:sz w:val="24"/>
              </w:rPr>
              <w:t>+</w:t>
            </w:r>
          </w:p>
          <w:p w14:paraId="2F73DF59" w14:textId="77777777" w:rsidR="00F5188A" w:rsidRPr="00F5188A" w:rsidRDefault="00F5188A" w:rsidP="00612D15">
            <w:pPr>
              <w:jc w:val="center"/>
              <w:rPr>
                <w:sz w:val="24"/>
              </w:rPr>
            </w:pPr>
            <w:r w:rsidRPr="00F5188A">
              <w:rPr>
                <w:sz w:val="24"/>
              </w:rPr>
              <w:t>-</w:t>
            </w:r>
          </w:p>
        </w:tc>
        <w:tc>
          <w:tcPr>
            <w:tcW w:w="844" w:type="dxa"/>
            <w:vAlign w:val="center"/>
          </w:tcPr>
          <w:p w14:paraId="0B4C2F21" w14:textId="77777777" w:rsidR="00F5188A" w:rsidRPr="00F5188A" w:rsidRDefault="00F5188A" w:rsidP="00612D15">
            <w:pPr>
              <w:jc w:val="center"/>
              <w:rPr>
                <w:sz w:val="24"/>
              </w:rPr>
            </w:pPr>
          </w:p>
          <w:p w14:paraId="04B8B7A5" w14:textId="77777777" w:rsidR="00F5188A" w:rsidRPr="00F5188A" w:rsidRDefault="00F5188A" w:rsidP="00612D15">
            <w:pPr>
              <w:jc w:val="center"/>
              <w:rPr>
                <w:sz w:val="24"/>
              </w:rPr>
            </w:pPr>
          </w:p>
          <w:p w14:paraId="3D69E053" w14:textId="77777777" w:rsidR="00F5188A" w:rsidRPr="00F5188A" w:rsidRDefault="00F5188A" w:rsidP="00612D15">
            <w:pPr>
              <w:jc w:val="center"/>
              <w:rPr>
                <w:sz w:val="24"/>
              </w:rPr>
            </w:pPr>
            <w:r w:rsidRPr="00F5188A">
              <w:rPr>
                <w:sz w:val="24"/>
              </w:rPr>
              <w:t>+</w:t>
            </w:r>
          </w:p>
          <w:p w14:paraId="21CFB083" w14:textId="77777777" w:rsidR="00F5188A" w:rsidRPr="00F5188A" w:rsidRDefault="00F5188A" w:rsidP="00612D15">
            <w:pPr>
              <w:jc w:val="center"/>
              <w:rPr>
                <w:sz w:val="24"/>
              </w:rPr>
            </w:pPr>
            <w:r w:rsidRPr="00F5188A">
              <w:rPr>
                <w:sz w:val="24"/>
              </w:rPr>
              <w:t>+</w:t>
            </w:r>
          </w:p>
        </w:tc>
      </w:tr>
      <w:tr w:rsidR="00F5188A" w14:paraId="2E82B961" w14:textId="77777777" w:rsidTr="00612D15">
        <w:trPr>
          <w:trHeight w:val="454"/>
        </w:trPr>
        <w:tc>
          <w:tcPr>
            <w:tcW w:w="6799" w:type="dxa"/>
          </w:tcPr>
          <w:p w14:paraId="76D187CA" w14:textId="77777777" w:rsidR="00F5188A" w:rsidRDefault="00F5188A" w:rsidP="00F5188A">
            <w:pPr>
              <w:rPr>
                <w:color w:val="000000"/>
                <w:sz w:val="24"/>
              </w:rPr>
            </w:pPr>
            <w:r>
              <w:rPr>
                <w:color w:val="000000"/>
                <w:sz w:val="24"/>
              </w:rPr>
              <w:t>4 Возможность двойной идентификации</w:t>
            </w:r>
          </w:p>
        </w:tc>
        <w:tc>
          <w:tcPr>
            <w:tcW w:w="851" w:type="dxa"/>
            <w:vAlign w:val="center"/>
          </w:tcPr>
          <w:p w14:paraId="5F533F33" w14:textId="77777777" w:rsidR="00F5188A" w:rsidRPr="00F5188A" w:rsidRDefault="00F5188A" w:rsidP="00612D15">
            <w:pPr>
              <w:jc w:val="center"/>
              <w:rPr>
                <w:sz w:val="24"/>
              </w:rPr>
            </w:pPr>
            <w:r w:rsidRPr="00F5188A">
              <w:rPr>
                <w:sz w:val="24"/>
              </w:rPr>
              <w:t>-</w:t>
            </w:r>
          </w:p>
        </w:tc>
        <w:tc>
          <w:tcPr>
            <w:tcW w:w="850" w:type="dxa"/>
            <w:vAlign w:val="center"/>
          </w:tcPr>
          <w:p w14:paraId="17AC7A3F" w14:textId="77777777" w:rsidR="00F5188A" w:rsidRPr="00F5188A" w:rsidRDefault="00F5188A" w:rsidP="00612D15">
            <w:pPr>
              <w:jc w:val="center"/>
              <w:rPr>
                <w:sz w:val="24"/>
              </w:rPr>
            </w:pPr>
            <w:r w:rsidRPr="00F5188A">
              <w:rPr>
                <w:sz w:val="24"/>
              </w:rPr>
              <w:t>+</w:t>
            </w:r>
          </w:p>
        </w:tc>
        <w:tc>
          <w:tcPr>
            <w:tcW w:w="844" w:type="dxa"/>
            <w:vAlign w:val="center"/>
          </w:tcPr>
          <w:p w14:paraId="4EDA79E2" w14:textId="77777777" w:rsidR="00F5188A" w:rsidRPr="00F5188A" w:rsidRDefault="00F5188A" w:rsidP="00612D15">
            <w:pPr>
              <w:jc w:val="center"/>
              <w:rPr>
                <w:sz w:val="24"/>
              </w:rPr>
            </w:pPr>
            <w:r w:rsidRPr="00F5188A">
              <w:rPr>
                <w:sz w:val="24"/>
              </w:rPr>
              <w:t>+</w:t>
            </w:r>
          </w:p>
        </w:tc>
      </w:tr>
      <w:tr w:rsidR="00F5188A" w14:paraId="12746E97" w14:textId="77777777" w:rsidTr="00612D15">
        <w:trPr>
          <w:trHeight w:val="454"/>
        </w:trPr>
        <w:tc>
          <w:tcPr>
            <w:tcW w:w="6799" w:type="dxa"/>
          </w:tcPr>
          <w:p w14:paraId="680E95C1" w14:textId="77777777" w:rsidR="00F5188A" w:rsidRDefault="00F5188A" w:rsidP="00F5188A">
            <w:pPr>
              <w:rPr>
                <w:color w:val="000000"/>
                <w:sz w:val="24"/>
              </w:rPr>
            </w:pPr>
            <w:r>
              <w:rPr>
                <w:color w:val="000000"/>
                <w:sz w:val="24"/>
              </w:rPr>
              <w:t>5 Поддержка биометрической идентификации</w:t>
            </w:r>
          </w:p>
        </w:tc>
        <w:tc>
          <w:tcPr>
            <w:tcW w:w="851" w:type="dxa"/>
            <w:vAlign w:val="center"/>
          </w:tcPr>
          <w:p w14:paraId="1293ECF3" w14:textId="77777777" w:rsidR="00F5188A" w:rsidRPr="00F5188A" w:rsidRDefault="00F5188A" w:rsidP="00612D15">
            <w:pPr>
              <w:jc w:val="center"/>
              <w:rPr>
                <w:sz w:val="24"/>
              </w:rPr>
            </w:pPr>
            <w:r w:rsidRPr="00F5188A">
              <w:rPr>
                <w:sz w:val="24"/>
              </w:rPr>
              <w:t>-</w:t>
            </w:r>
          </w:p>
        </w:tc>
        <w:tc>
          <w:tcPr>
            <w:tcW w:w="850" w:type="dxa"/>
            <w:vAlign w:val="center"/>
          </w:tcPr>
          <w:p w14:paraId="4FF5E5F7" w14:textId="77777777" w:rsidR="00F5188A" w:rsidRPr="00F5188A" w:rsidRDefault="00F5188A" w:rsidP="00612D15">
            <w:pPr>
              <w:jc w:val="center"/>
              <w:rPr>
                <w:sz w:val="24"/>
              </w:rPr>
            </w:pPr>
            <w:r w:rsidRPr="00F5188A">
              <w:rPr>
                <w:sz w:val="24"/>
              </w:rPr>
              <w:t>-</w:t>
            </w:r>
          </w:p>
        </w:tc>
        <w:tc>
          <w:tcPr>
            <w:tcW w:w="844" w:type="dxa"/>
            <w:vAlign w:val="center"/>
          </w:tcPr>
          <w:p w14:paraId="27841DB5" w14:textId="77777777" w:rsidR="00F5188A" w:rsidRPr="00F5188A" w:rsidRDefault="00F5188A" w:rsidP="00612D15">
            <w:pPr>
              <w:jc w:val="center"/>
              <w:rPr>
                <w:sz w:val="24"/>
              </w:rPr>
            </w:pPr>
            <w:r w:rsidRPr="00F5188A">
              <w:rPr>
                <w:sz w:val="24"/>
              </w:rPr>
              <w:t>+</w:t>
            </w:r>
          </w:p>
        </w:tc>
      </w:tr>
      <w:tr w:rsidR="00F5188A" w14:paraId="5BC8B3B4" w14:textId="77777777" w:rsidTr="00612D15">
        <w:trPr>
          <w:trHeight w:val="454"/>
        </w:trPr>
        <w:tc>
          <w:tcPr>
            <w:tcW w:w="6799" w:type="dxa"/>
          </w:tcPr>
          <w:p w14:paraId="17C3556C" w14:textId="77777777" w:rsidR="00F5188A" w:rsidRDefault="00F5188A" w:rsidP="00F5188A">
            <w:pPr>
              <w:rPr>
                <w:color w:val="000000"/>
                <w:sz w:val="24"/>
              </w:rPr>
            </w:pPr>
            <w:r>
              <w:rPr>
                <w:color w:val="000000"/>
                <w:sz w:val="24"/>
              </w:rPr>
              <w:t>6 Ввод специального идентификационного признака для открывания под принуждением</w:t>
            </w:r>
          </w:p>
        </w:tc>
        <w:tc>
          <w:tcPr>
            <w:tcW w:w="851" w:type="dxa"/>
            <w:vAlign w:val="center"/>
          </w:tcPr>
          <w:p w14:paraId="3BB0DD69" w14:textId="77777777" w:rsidR="00F5188A" w:rsidRPr="00F5188A" w:rsidRDefault="00F5188A" w:rsidP="00612D15">
            <w:pPr>
              <w:jc w:val="center"/>
              <w:rPr>
                <w:sz w:val="24"/>
              </w:rPr>
            </w:pPr>
            <w:r w:rsidRPr="00F5188A">
              <w:rPr>
                <w:sz w:val="24"/>
              </w:rPr>
              <w:t>-</w:t>
            </w:r>
          </w:p>
        </w:tc>
        <w:tc>
          <w:tcPr>
            <w:tcW w:w="850" w:type="dxa"/>
            <w:vAlign w:val="center"/>
          </w:tcPr>
          <w:p w14:paraId="0B2AE26F" w14:textId="77777777" w:rsidR="00F5188A" w:rsidRPr="00F5188A" w:rsidRDefault="00F5188A" w:rsidP="00612D15">
            <w:pPr>
              <w:jc w:val="center"/>
              <w:rPr>
                <w:sz w:val="24"/>
              </w:rPr>
            </w:pPr>
            <w:r w:rsidRPr="00F5188A">
              <w:rPr>
                <w:sz w:val="24"/>
              </w:rPr>
              <w:t>+</w:t>
            </w:r>
          </w:p>
        </w:tc>
        <w:tc>
          <w:tcPr>
            <w:tcW w:w="844" w:type="dxa"/>
            <w:vAlign w:val="center"/>
          </w:tcPr>
          <w:p w14:paraId="073D7546" w14:textId="77777777" w:rsidR="00F5188A" w:rsidRPr="00F5188A" w:rsidRDefault="00F5188A" w:rsidP="00612D15">
            <w:pPr>
              <w:jc w:val="center"/>
              <w:rPr>
                <w:sz w:val="24"/>
              </w:rPr>
            </w:pPr>
            <w:r w:rsidRPr="00F5188A">
              <w:rPr>
                <w:sz w:val="24"/>
              </w:rPr>
              <w:t>+</w:t>
            </w:r>
          </w:p>
        </w:tc>
      </w:tr>
      <w:tr w:rsidR="00F5188A" w14:paraId="56154E8A" w14:textId="77777777" w:rsidTr="00612D15">
        <w:trPr>
          <w:trHeight w:val="454"/>
        </w:trPr>
        <w:tc>
          <w:tcPr>
            <w:tcW w:w="6799" w:type="dxa"/>
          </w:tcPr>
          <w:p w14:paraId="3DA2DFDA" w14:textId="77777777" w:rsidR="00F5188A" w:rsidRDefault="00F5188A" w:rsidP="00F5188A">
            <w:pPr>
              <w:rPr>
                <w:color w:val="000000"/>
                <w:sz w:val="24"/>
              </w:rPr>
            </w:pPr>
            <w:r>
              <w:rPr>
                <w:color w:val="000000"/>
                <w:sz w:val="24"/>
              </w:rPr>
              <w:t>7 Подключение считывателей различных типов</w:t>
            </w:r>
          </w:p>
        </w:tc>
        <w:tc>
          <w:tcPr>
            <w:tcW w:w="851" w:type="dxa"/>
            <w:vAlign w:val="center"/>
          </w:tcPr>
          <w:p w14:paraId="2C727168" w14:textId="77777777" w:rsidR="00F5188A" w:rsidRPr="00F5188A" w:rsidRDefault="00F5188A" w:rsidP="00612D15">
            <w:pPr>
              <w:jc w:val="center"/>
              <w:rPr>
                <w:sz w:val="24"/>
              </w:rPr>
            </w:pPr>
            <w:r w:rsidRPr="00F5188A">
              <w:rPr>
                <w:sz w:val="24"/>
              </w:rPr>
              <w:t>-</w:t>
            </w:r>
          </w:p>
        </w:tc>
        <w:tc>
          <w:tcPr>
            <w:tcW w:w="850" w:type="dxa"/>
            <w:vAlign w:val="center"/>
          </w:tcPr>
          <w:p w14:paraId="3D757A00" w14:textId="77777777" w:rsidR="00F5188A" w:rsidRPr="00F5188A" w:rsidRDefault="00F5188A" w:rsidP="00612D15">
            <w:pPr>
              <w:jc w:val="center"/>
              <w:rPr>
                <w:sz w:val="24"/>
              </w:rPr>
            </w:pPr>
            <w:r w:rsidRPr="00F5188A">
              <w:rPr>
                <w:sz w:val="24"/>
              </w:rPr>
              <w:t>+</w:t>
            </w:r>
          </w:p>
        </w:tc>
        <w:tc>
          <w:tcPr>
            <w:tcW w:w="844" w:type="dxa"/>
            <w:vAlign w:val="center"/>
          </w:tcPr>
          <w:p w14:paraId="5ED615F5" w14:textId="77777777" w:rsidR="00F5188A" w:rsidRPr="00F5188A" w:rsidRDefault="00F5188A" w:rsidP="00612D15">
            <w:pPr>
              <w:jc w:val="center"/>
              <w:rPr>
                <w:sz w:val="24"/>
              </w:rPr>
            </w:pPr>
            <w:r w:rsidRPr="00F5188A">
              <w:rPr>
                <w:sz w:val="24"/>
              </w:rPr>
              <w:t>+</w:t>
            </w:r>
          </w:p>
        </w:tc>
      </w:tr>
      <w:tr w:rsidR="00F5188A" w14:paraId="2966B303" w14:textId="77777777" w:rsidTr="00612D15">
        <w:trPr>
          <w:trHeight w:val="454"/>
        </w:trPr>
        <w:tc>
          <w:tcPr>
            <w:tcW w:w="6799" w:type="dxa"/>
          </w:tcPr>
          <w:p w14:paraId="0A72EB9D" w14:textId="77777777" w:rsidR="00F5188A" w:rsidRDefault="00F5188A" w:rsidP="00F5188A">
            <w:pPr>
              <w:rPr>
                <w:color w:val="000000"/>
                <w:sz w:val="24"/>
              </w:rPr>
            </w:pPr>
            <w:r>
              <w:rPr>
                <w:color w:val="000000"/>
                <w:sz w:val="24"/>
              </w:rPr>
              <w:t>8 Доступ по «правилу двух (и более) лиц»</w:t>
            </w:r>
          </w:p>
        </w:tc>
        <w:tc>
          <w:tcPr>
            <w:tcW w:w="851" w:type="dxa"/>
            <w:vAlign w:val="center"/>
          </w:tcPr>
          <w:p w14:paraId="75C59397" w14:textId="77777777" w:rsidR="00F5188A" w:rsidRPr="00F5188A" w:rsidRDefault="00F5188A" w:rsidP="00612D15">
            <w:pPr>
              <w:jc w:val="center"/>
              <w:rPr>
                <w:sz w:val="24"/>
              </w:rPr>
            </w:pPr>
            <w:r w:rsidRPr="00F5188A">
              <w:rPr>
                <w:sz w:val="24"/>
              </w:rPr>
              <w:t>-</w:t>
            </w:r>
          </w:p>
        </w:tc>
        <w:tc>
          <w:tcPr>
            <w:tcW w:w="850" w:type="dxa"/>
            <w:vAlign w:val="center"/>
          </w:tcPr>
          <w:p w14:paraId="37BBF27B" w14:textId="77777777" w:rsidR="00F5188A" w:rsidRPr="00F5188A" w:rsidRDefault="00F5188A" w:rsidP="00612D15">
            <w:pPr>
              <w:jc w:val="center"/>
              <w:rPr>
                <w:sz w:val="24"/>
              </w:rPr>
            </w:pPr>
            <w:r w:rsidRPr="00F5188A">
              <w:rPr>
                <w:sz w:val="24"/>
              </w:rPr>
              <w:t>+</w:t>
            </w:r>
          </w:p>
        </w:tc>
        <w:tc>
          <w:tcPr>
            <w:tcW w:w="844" w:type="dxa"/>
            <w:vAlign w:val="center"/>
          </w:tcPr>
          <w:p w14:paraId="40521E71" w14:textId="77777777" w:rsidR="00F5188A" w:rsidRPr="00F5188A" w:rsidRDefault="00F5188A" w:rsidP="00612D15">
            <w:pPr>
              <w:jc w:val="center"/>
              <w:rPr>
                <w:sz w:val="24"/>
              </w:rPr>
            </w:pPr>
            <w:r w:rsidRPr="00F5188A">
              <w:rPr>
                <w:sz w:val="24"/>
              </w:rPr>
              <w:t>+</w:t>
            </w:r>
          </w:p>
        </w:tc>
      </w:tr>
      <w:tr w:rsidR="00F5188A" w14:paraId="6ACBADEF" w14:textId="77777777" w:rsidTr="00612D15">
        <w:trPr>
          <w:trHeight w:val="454"/>
        </w:trPr>
        <w:tc>
          <w:tcPr>
            <w:tcW w:w="6799" w:type="dxa"/>
          </w:tcPr>
          <w:p w14:paraId="63EE4B63" w14:textId="77777777" w:rsidR="00F5188A" w:rsidRDefault="00F5188A" w:rsidP="00F5188A">
            <w:pPr>
              <w:rPr>
                <w:color w:val="000000"/>
                <w:sz w:val="24"/>
              </w:rPr>
            </w:pPr>
            <w:r>
              <w:rPr>
                <w:color w:val="000000"/>
                <w:sz w:val="24"/>
              </w:rPr>
              <w:t>9 Число событий, сохраняемых в энергозависимой памяти контроллеров, не менее</w:t>
            </w:r>
          </w:p>
        </w:tc>
        <w:tc>
          <w:tcPr>
            <w:tcW w:w="851" w:type="dxa"/>
            <w:vAlign w:val="center"/>
          </w:tcPr>
          <w:p w14:paraId="47CEF1E0" w14:textId="77777777" w:rsidR="00F5188A" w:rsidRPr="00F5188A" w:rsidRDefault="00F5188A" w:rsidP="00612D15">
            <w:pPr>
              <w:shd w:val="clear" w:color="auto" w:fill="FFFFFF"/>
              <w:jc w:val="center"/>
              <w:rPr>
                <w:sz w:val="24"/>
              </w:rPr>
            </w:pPr>
            <w:r w:rsidRPr="00F5188A">
              <w:rPr>
                <w:color w:val="000000"/>
                <w:spacing w:val="-3"/>
                <w:sz w:val="24"/>
              </w:rPr>
              <w:t>1000</w:t>
            </w:r>
          </w:p>
        </w:tc>
        <w:tc>
          <w:tcPr>
            <w:tcW w:w="850" w:type="dxa"/>
            <w:vAlign w:val="center"/>
          </w:tcPr>
          <w:p w14:paraId="69220134" w14:textId="77777777" w:rsidR="00F5188A" w:rsidRPr="00F5188A" w:rsidRDefault="00F5188A" w:rsidP="00612D15">
            <w:pPr>
              <w:shd w:val="clear" w:color="auto" w:fill="FFFFFF"/>
              <w:ind w:left="115"/>
              <w:jc w:val="center"/>
              <w:rPr>
                <w:sz w:val="24"/>
              </w:rPr>
            </w:pPr>
            <w:r w:rsidRPr="00F5188A">
              <w:rPr>
                <w:color w:val="000000"/>
                <w:spacing w:val="-3"/>
                <w:sz w:val="24"/>
              </w:rPr>
              <w:t>5000</w:t>
            </w:r>
          </w:p>
        </w:tc>
        <w:tc>
          <w:tcPr>
            <w:tcW w:w="844" w:type="dxa"/>
            <w:vAlign w:val="center"/>
          </w:tcPr>
          <w:p w14:paraId="58951822" w14:textId="77777777" w:rsidR="00F5188A" w:rsidRPr="00F5188A" w:rsidRDefault="00F5188A" w:rsidP="00612D15">
            <w:pPr>
              <w:shd w:val="clear" w:color="auto" w:fill="FFFFFF"/>
              <w:jc w:val="center"/>
              <w:rPr>
                <w:sz w:val="24"/>
              </w:rPr>
            </w:pPr>
            <w:r w:rsidRPr="00F5188A">
              <w:rPr>
                <w:color w:val="000000"/>
                <w:spacing w:val="-5"/>
                <w:sz w:val="24"/>
              </w:rPr>
              <w:t>10000</w:t>
            </w:r>
          </w:p>
        </w:tc>
      </w:tr>
      <w:tr w:rsidR="00F5188A" w14:paraId="0F2B91B1" w14:textId="77777777" w:rsidTr="00612D15">
        <w:trPr>
          <w:trHeight w:val="454"/>
        </w:trPr>
        <w:tc>
          <w:tcPr>
            <w:tcW w:w="6799" w:type="dxa"/>
          </w:tcPr>
          <w:p w14:paraId="22DCA502" w14:textId="77777777" w:rsidR="00F5188A" w:rsidRDefault="00F5188A" w:rsidP="00F5188A">
            <w:pPr>
              <w:rPr>
                <w:color w:val="000000"/>
                <w:sz w:val="24"/>
              </w:rPr>
            </w:pPr>
            <w:r>
              <w:rPr>
                <w:color w:val="000000"/>
                <w:sz w:val="24"/>
              </w:rPr>
              <w:t>10 Возможность интегрирования с системой охранной и пожарной сигнализации на релейном уровне</w:t>
            </w:r>
          </w:p>
        </w:tc>
        <w:tc>
          <w:tcPr>
            <w:tcW w:w="851" w:type="dxa"/>
            <w:vAlign w:val="center"/>
          </w:tcPr>
          <w:p w14:paraId="05B308E2" w14:textId="77777777" w:rsidR="00F5188A" w:rsidRPr="00F5188A" w:rsidRDefault="00F5188A" w:rsidP="00612D15">
            <w:pPr>
              <w:shd w:val="clear" w:color="auto" w:fill="FFFFFF"/>
              <w:jc w:val="center"/>
              <w:rPr>
                <w:color w:val="000000"/>
                <w:spacing w:val="-3"/>
                <w:sz w:val="24"/>
              </w:rPr>
            </w:pPr>
            <w:r w:rsidRPr="00F5188A">
              <w:rPr>
                <w:color w:val="000000"/>
                <w:spacing w:val="-3"/>
                <w:sz w:val="24"/>
              </w:rPr>
              <w:t>+</w:t>
            </w:r>
          </w:p>
        </w:tc>
        <w:tc>
          <w:tcPr>
            <w:tcW w:w="850" w:type="dxa"/>
            <w:vAlign w:val="center"/>
          </w:tcPr>
          <w:p w14:paraId="406880B2" w14:textId="77777777" w:rsidR="00F5188A" w:rsidRPr="00F5188A" w:rsidRDefault="00F5188A" w:rsidP="00612D15">
            <w:pPr>
              <w:shd w:val="clear" w:color="auto" w:fill="FFFFFF"/>
              <w:ind w:left="115"/>
              <w:jc w:val="center"/>
              <w:rPr>
                <w:color w:val="000000"/>
                <w:spacing w:val="-3"/>
                <w:sz w:val="24"/>
              </w:rPr>
            </w:pPr>
            <w:r w:rsidRPr="00F5188A">
              <w:rPr>
                <w:color w:val="000000"/>
                <w:spacing w:val="-3"/>
                <w:sz w:val="24"/>
              </w:rPr>
              <w:t>-</w:t>
            </w:r>
          </w:p>
        </w:tc>
        <w:tc>
          <w:tcPr>
            <w:tcW w:w="844" w:type="dxa"/>
            <w:vAlign w:val="center"/>
          </w:tcPr>
          <w:p w14:paraId="041E0828" w14:textId="77777777" w:rsidR="00F5188A" w:rsidRPr="00F5188A" w:rsidRDefault="00F5188A" w:rsidP="00612D15">
            <w:pPr>
              <w:shd w:val="clear" w:color="auto" w:fill="FFFFFF"/>
              <w:jc w:val="center"/>
              <w:rPr>
                <w:color w:val="000000"/>
                <w:spacing w:val="-5"/>
                <w:sz w:val="24"/>
              </w:rPr>
            </w:pPr>
            <w:r w:rsidRPr="00F5188A">
              <w:rPr>
                <w:color w:val="000000"/>
                <w:spacing w:val="-5"/>
                <w:sz w:val="24"/>
              </w:rPr>
              <w:t>-</w:t>
            </w:r>
          </w:p>
        </w:tc>
      </w:tr>
      <w:tr w:rsidR="00F5188A" w14:paraId="38D7FE3E" w14:textId="77777777" w:rsidTr="00612D15">
        <w:trPr>
          <w:trHeight w:val="454"/>
        </w:trPr>
        <w:tc>
          <w:tcPr>
            <w:tcW w:w="6799" w:type="dxa"/>
          </w:tcPr>
          <w:p w14:paraId="1580FEC2" w14:textId="77777777" w:rsidR="00F5188A" w:rsidRDefault="00F5188A" w:rsidP="00F5188A">
            <w:pPr>
              <w:rPr>
                <w:color w:val="000000"/>
                <w:sz w:val="24"/>
              </w:rPr>
            </w:pPr>
            <w:r>
              <w:rPr>
                <w:color w:val="000000"/>
                <w:sz w:val="24"/>
              </w:rPr>
              <w:t>11 Возможность интегрирования с системой видеоконтроля на релейном уровне</w:t>
            </w:r>
          </w:p>
        </w:tc>
        <w:tc>
          <w:tcPr>
            <w:tcW w:w="851" w:type="dxa"/>
            <w:vAlign w:val="center"/>
          </w:tcPr>
          <w:p w14:paraId="10BA0895" w14:textId="77777777" w:rsidR="00F5188A" w:rsidRPr="00F5188A" w:rsidRDefault="00F5188A" w:rsidP="00612D15">
            <w:pPr>
              <w:shd w:val="clear" w:color="auto" w:fill="FFFFFF"/>
              <w:jc w:val="center"/>
              <w:rPr>
                <w:color w:val="000000"/>
                <w:spacing w:val="-3"/>
                <w:sz w:val="24"/>
              </w:rPr>
            </w:pPr>
            <w:r w:rsidRPr="00F5188A">
              <w:rPr>
                <w:color w:val="000000"/>
                <w:spacing w:val="-3"/>
                <w:sz w:val="24"/>
              </w:rPr>
              <w:t>+</w:t>
            </w:r>
          </w:p>
        </w:tc>
        <w:tc>
          <w:tcPr>
            <w:tcW w:w="850" w:type="dxa"/>
            <w:vAlign w:val="center"/>
          </w:tcPr>
          <w:p w14:paraId="4BE80722" w14:textId="77777777" w:rsidR="00F5188A" w:rsidRPr="00F5188A" w:rsidRDefault="00F5188A" w:rsidP="00612D15">
            <w:pPr>
              <w:shd w:val="clear" w:color="auto" w:fill="FFFFFF"/>
              <w:ind w:left="115"/>
              <w:jc w:val="center"/>
              <w:rPr>
                <w:color w:val="000000"/>
                <w:spacing w:val="-3"/>
                <w:sz w:val="24"/>
              </w:rPr>
            </w:pPr>
            <w:r w:rsidRPr="00F5188A">
              <w:rPr>
                <w:color w:val="000000"/>
                <w:spacing w:val="-3"/>
                <w:sz w:val="24"/>
              </w:rPr>
              <w:t>-</w:t>
            </w:r>
          </w:p>
        </w:tc>
        <w:tc>
          <w:tcPr>
            <w:tcW w:w="844" w:type="dxa"/>
            <w:vAlign w:val="center"/>
          </w:tcPr>
          <w:p w14:paraId="1F667660" w14:textId="77777777" w:rsidR="00F5188A" w:rsidRPr="00F5188A" w:rsidRDefault="00F5188A" w:rsidP="00612D15">
            <w:pPr>
              <w:shd w:val="clear" w:color="auto" w:fill="FFFFFF"/>
              <w:jc w:val="center"/>
              <w:rPr>
                <w:color w:val="000000"/>
                <w:spacing w:val="-5"/>
                <w:sz w:val="24"/>
              </w:rPr>
            </w:pPr>
            <w:r w:rsidRPr="00F5188A">
              <w:rPr>
                <w:color w:val="000000"/>
                <w:spacing w:val="-5"/>
                <w:sz w:val="24"/>
              </w:rPr>
              <w:t>-</w:t>
            </w:r>
          </w:p>
        </w:tc>
      </w:tr>
      <w:tr w:rsidR="00F5188A" w14:paraId="58A1C40D" w14:textId="77777777" w:rsidTr="00612D15">
        <w:trPr>
          <w:trHeight w:val="454"/>
        </w:trPr>
        <w:tc>
          <w:tcPr>
            <w:tcW w:w="6799" w:type="dxa"/>
          </w:tcPr>
          <w:p w14:paraId="5141614C" w14:textId="77777777" w:rsidR="00F5188A" w:rsidRDefault="00F5188A" w:rsidP="00F5188A">
            <w:pPr>
              <w:rPr>
                <w:color w:val="000000"/>
                <w:sz w:val="24"/>
              </w:rPr>
            </w:pPr>
            <w:r>
              <w:rPr>
                <w:color w:val="000000"/>
                <w:sz w:val="24"/>
              </w:rPr>
              <w:t>12 Возможность интегрирования с системами охранной и пожарной сигнализации и системами видеоконтроля на системном уровне</w:t>
            </w:r>
          </w:p>
        </w:tc>
        <w:tc>
          <w:tcPr>
            <w:tcW w:w="851" w:type="dxa"/>
            <w:vAlign w:val="center"/>
          </w:tcPr>
          <w:p w14:paraId="543E731B" w14:textId="77777777" w:rsidR="00F5188A" w:rsidRPr="00F5188A" w:rsidRDefault="00F5188A" w:rsidP="00612D15">
            <w:pPr>
              <w:jc w:val="center"/>
              <w:rPr>
                <w:sz w:val="24"/>
              </w:rPr>
            </w:pPr>
            <w:r w:rsidRPr="00F5188A">
              <w:rPr>
                <w:sz w:val="24"/>
              </w:rPr>
              <w:t>-</w:t>
            </w:r>
          </w:p>
        </w:tc>
        <w:tc>
          <w:tcPr>
            <w:tcW w:w="850" w:type="dxa"/>
            <w:vAlign w:val="center"/>
          </w:tcPr>
          <w:p w14:paraId="7AD2AC1F" w14:textId="77777777" w:rsidR="00F5188A" w:rsidRPr="00F5188A" w:rsidRDefault="00F5188A" w:rsidP="00612D15">
            <w:pPr>
              <w:jc w:val="center"/>
              <w:rPr>
                <w:sz w:val="24"/>
              </w:rPr>
            </w:pPr>
            <w:r w:rsidRPr="00F5188A">
              <w:rPr>
                <w:sz w:val="24"/>
              </w:rPr>
              <w:t>+</w:t>
            </w:r>
          </w:p>
        </w:tc>
        <w:tc>
          <w:tcPr>
            <w:tcW w:w="844" w:type="dxa"/>
            <w:vAlign w:val="center"/>
          </w:tcPr>
          <w:p w14:paraId="7F220EE1" w14:textId="77777777" w:rsidR="00F5188A" w:rsidRPr="00F5188A" w:rsidRDefault="00F5188A" w:rsidP="00612D15">
            <w:pPr>
              <w:jc w:val="center"/>
              <w:rPr>
                <w:sz w:val="24"/>
              </w:rPr>
            </w:pPr>
            <w:r w:rsidRPr="00F5188A">
              <w:rPr>
                <w:sz w:val="24"/>
              </w:rPr>
              <w:t>+</w:t>
            </w:r>
          </w:p>
        </w:tc>
      </w:tr>
      <w:tr w:rsidR="00F5188A" w14:paraId="1B18F0D7" w14:textId="77777777" w:rsidTr="00612D15">
        <w:trPr>
          <w:trHeight w:val="454"/>
        </w:trPr>
        <w:tc>
          <w:tcPr>
            <w:tcW w:w="6799" w:type="dxa"/>
          </w:tcPr>
          <w:p w14:paraId="50EAF95E" w14:textId="77777777" w:rsidR="00F5188A" w:rsidRDefault="00F5188A" w:rsidP="00F5188A">
            <w:pPr>
              <w:rPr>
                <w:color w:val="000000"/>
                <w:sz w:val="24"/>
              </w:rPr>
            </w:pPr>
            <w:r>
              <w:rPr>
                <w:color w:val="000000"/>
                <w:sz w:val="24"/>
              </w:rPr>
              <w:t>13 Возможность управления работой дополнительных устройств в точках доступа (освещение, вентиляция, лифты, технологическое оборудование и т.п.)</w:t>
            </w:r>
          </w:p>
        </w:tc>
        <w:tc>
          <w:tcPr>
            <w:tcW w:w="851" w:type="dxa"/>
            <w:vAlign w:val="center"/>
          </w:tcPr>
          <w:p w14:paraId="616D7266" w14:textId="77777777" w:rsidR="00F5188A" w:rsidRPr="00F5188A" w:rsidRDefault="00F5188A" w:rsidP="00612D15">
            <w:pPr>
              <w:jc w:val="center"/>
              <w:rPr>
                <w:sz w:val="24"/>
              </w:rPr>
            </w:pPr>
            <w:r w:rsidRPr="00F5188A">
              <w:rPr>
                <w:sz w:val="24"/>
              </w:rPr>
              <w:t>-</w:t>
            </w:r>
          </w:p>
        </w:tc>
        <w:tc>
          <w:tcPr>
            <w:tcW w:w="850" w:type="dxa"/>
            <w:vAlign w:val="center"/>
          </w:tcPr>
          <w:p w14:paraId="3ECA986F" w14:textId="77777777" w:rsidR="00F5188A" w:rsidRPr="00F5188A" w:rsidRDefault="00F5188A" w:rsidP="00612D15">
            <w:pPr>
              <w:jc w:val="center"/>
              <w:rPr>
                <w:sz w:val="24"/>
              </w:rPr>
            </w:pPr>
            <w:r w:rsidRPr="00F5188A">
              <w:rPr>
                <w:sz w:val="24"/>
              </w:rPr>
              <w:t>-</w:t>
            </w:r>
          </w:p>
        </w:tc>
        <w:tc>
          <w:tcPr>
            <w:tcW w:w="844" w:type="dxa"/>
            <w:vAlign w:val="center"/>
          </w:tcPr>
          <w:p w14:paraId="7D46AAF2" w14:textId="77777777" w:rsidR="00F5188A" w:rsidRPr="00F5188A" w:rsidRDefault="00F5188A" w:rsidP="00612D15">
            <w:pPr>
              <w:jc w:val="center"/>
              <w:rPr>
                <w:sz w:val="24"/>
              </w:rPr>
            </w:pPr>
            <w:r w:rsidRPr="00F5188A">
              <w:rPr>
                <w:sz w:val="24"/>
              </w:rPr>
              <w:t>+</w:t>
            </w:r>
          </w:p>
        </w:tc>
      </w:tr>
      <w:tr w:rsidR="00F5188A" w14:paraId="4F9744B8" w14:textId="77777777" w:rsidTr="00612D15">
        <w:trPr>
          <w:trHeight w:val="454"/>
        </w:trPr>
        <w:tc>
          <w:tcPr>
            <w:tcW w:w="6799" w:type="dxa"/>
          </w:tcPr>
          <w:p w14:paraId="26DC2360" w14:textId="77777777" w:rsidR="00F5188A" w:rsidRDefault="00F5188A" w:rsidP="00F5188A">
            <w:pPr>
              <w:rPr>
                <w:color w:val="000000"/>
                <w:sz w:val="24"/>
              </w:rPr>
            </w:pPr>
            <w:r>
              <w:rPr>
                <w:color w:val="000000"/>
                <w:sz w:val="24"/>
              </w:rPr>
              <w:t>14 Обеспечение изображения на экране ЭВМ плана объекта и (или) помещений объекта с указанием мест расположения средств контроля доступа, охранной и пожарной сигнализации, средств видеоконтроля и графическим отображением тревожных состояний в контрольных точках на плане</w:t>
            </w:r>
          </w:p>
        </w:tc>
        <w:tc>
          <w:tcPr>
            <w:tcW w:w="851" w:type="dxa"/>
            <w:vAlign w:val="center"/>
          </w:tcPr>
          <w:p w14:paraId="6645E759" w14:textId="77777777" w:rsidR="00F5188A" w:rsidRPr="00F5188A" w:rsidRDefault="00F5188A" w:rsidP="00612D15">
            <w:pPr>
              <w:jc w:val="center"/>
              <w:rPr>
                <w:sz w:val="24"/>
              </w:rPr>
            </w:pPr>
            <w:r w:rsidRPr="00F5188A">
              <w:rPr>
                <w:sz w:val="24"/>
              </w:rPr>
              <w:t>-</w:t>
            </w:r>
          </w:p>
        </w:tc>
        <w:tc>
          <w:tcPr>
            <w:tcW w:w="850" w:type="dxa"/>
            <w:vAlign w:val="center"/>
          </w:tcPr>
          <w:p w14:paraId="22C93A7E" w14:textId="77777777" w:rsidR="00F5188A" w:rsidRPr="00F5188A" w:rsidRDefault="00F5188A" w:rsidP="00612D15">
            <w:pPr>
              <w:jc w:val="center"/>
              <w:rPr>
                <w:sz w:val="24"/>
              </w:rPr>
            </w:pPr>
            <w:r w:rsidRPr="00F5188A">
              <w:rPr>
                <w:sz w:val="24"/>
              </w:rPr>
              <w:t>+</w:t>
            </w:r>
          </w:p>
        </w:tc>
        <w:tc>
          <w:tcPr>
            <w:tcW w:w="844" w:type="dxa"/>
            <w:vAlign w:val="center"/>
          </w:tcPr>
          <w:p w14:paraId="1CD5C29A" w14:textId="77777777" w:rsidR="00F5188A" w:rsidRPr="00F5188A" w:rsidRDefault="00F5188A" w:rsidP="00612D15">
            <w:pPr>
              <w:jc w:val="center"/>
              <w:rPr>
                <w:sz w:val="24"/>
              </w:rPr>
            </w:pPr>
            <w:r w:rsidRPr="00F5188A">
              <w:rPr>
                <w:sz w:val="24"/>
              </w:rPr>
              <w:t>+</w:t>
            </w:r>
          </w:p>
        </w:tc>
      </w:tr>
      <w:tr w:rsidR="00F5188A" w14:paraId="63B0BFC3" w14:textId="77777777" w:rsidTr="00612D15">
        <w:trPr>
          <w:trHeight w:val="454"/>
        </w:trPr>
        <w:tc>
          <w:tcPr>
            <w:tcW w:w="6799" w:type="dxa"/>
          </w:tcPr>
          <w:p w14:paraId="79341836" w14:textId="77777777" w:rsidR="00F5188A" w:rsidRDefault="00F5188A" w:rsidP="00F5188A">
            <w:pPr>
              <w:rPr>
                <w:color w:val="000000"/>
                <w:sz w:val="24"/>
              </w:rPr>
            </w:pPr>
            <w:r>
              <w:rPr>
                <w:color w:val="000000"/>
                <w:sz w:val="24"/>
              </w:rPr>
              <w:t>15 Интерактивное управление средствами по изображению плана объекта на экране ЭВМ</w:t>
            </w:r>
          </w:p>
        </w:tc>
        <w:tc>
          <w:tcPr>
            <w:tcW w:w="851" w:type="dxa"/>
            <w:vAlign w:val="center"/>
          </w:tcPr>
          <w:p w14:paraId="5E91D9DC" w14:textId="77777777" w:rsidR="00F5188A" w:rsidRPr="00F5188A" w:rsidRDefault="00F5188A" w:rsidP="00612D15">
            <w:pPr>
              <w:jc w:val="center"/>
              <w:rPr>
                <w:sz w:val="24"/>
              </w:rPr>
            </w:pPr>
            <w:r w:rsidRPr="00F5188A">
              <w:rPr>
                <w:sz w:val="24"/>
              </w:rPr>
              <w:t>-</w:t>
            </w:r>
          </w:p>
        </w:tc>
        <w:tc>
          <w:tcPr>
            <w:tcW w:w="850" w:type="dxa"/>
            <w:vAlign w:val="center"/>
          </w:tcPr>
          <w:p w14:paraId="1C5FABB5" w14:textId="77777777" w:rsidR="00F5188A" w:rsidRPr="00F5188A" w:rsidRDefault="00F5188A" w:rsidP="00612D15">
            <w:pPr>
              <w:jc w:val="center"/>
              <w:rPr>
                <w:sz w:val="24"/>
              </w:rPr>
            </w:pPr>
            <w:r w:rsidRPr="00F5188A">
              <w:rPr>
                <w:sz w:val="24"/>
              </w:rPr>
              <w:t>-</w:t>
            </w:r>
          </w:p>
        </w:tc>
        <w:tc>
          <w:tcPr>
            <w:tcW w:w="844" w:type="dxa"/>
            <w:vAlign w:val="center"/>
          </w:tcPr>
          <w:p w14:paraId="1D4B0FFB" w14:textId="77777777" w:rsidR="00F5188A" w:rsidRPr="00F5188A" w:rsidRDefault="00F5188A" w:rsidP="00612D15">
            <w:pPr>
              <w:jc w:val="center"/>
              <w:rPr>
                <w:sz w:val="24"/>
              </w:rPr>
            </w:pPr>
            <w:r w:rsidRPr="00F5188A">
              <w:rPr>
                <w:sz w:val="24"/>
              </w:rPr>
              <w:t>+</w:t>
            </w:r>
          </w:p>
        </w:tc>
      </w:tr>
      <w:tr w:rsidR="00F5188A" w14:paraId="28C99D54" w14:textId="77777777" w:rsidTr="00612D15">
        <w:trPr>
          <w:trHeight w:val="454"/>
        </w:trPr>
        <w:tc>
          <w:tcPr>
            <w:tcW w:w="6799" w:type="dxa"/>
          </w:tcPr>
          <w:p w14:paraId="0EB982CB" w14:textId="77777777" w:rsidR="00F5188A" w:rsidRDefault="00F5188A" w:rsidP="00F5188A">
            <w:pPr>
              <w:rPr>
                <w:color w:val="000000"/>
                <w:sz w:val="24"/>
              </w:rPr>
            </w:pPr>
            <w:r>
              <w:rPr>
                <w:color w:val="000000"/>
                <w:sz w:val="24"/>
              </w:rPr>
              <w:t>16 Ведение без данных на пользователей</w:t>
            </w:r>
          </w:p>
        </w:tc>
        <w:tc>
          <w:tcPr>
            <w:tcW w:w="851" w:type="dxa"/>
            <w:vAlign w:val="center"/>
          </w:tcPr>
          <w:p w14:paraId="7DDB6F3F" w14:textId="77777777" w:rsidR="00F5188A" w:rsidRPr="00F5188A" w:rsidRDefault="00F5188A" w:rsidP="00612D15">
            <w:pPr>
              <w:jc w:val="center"/>
              <w:rPr>
                <w:sz w:val="24"/>
              </w:rPr>
            </w:pPr>
            <w:r w:rsidRPr="00F5188A">
              <w:rPr>
                <w:sz w:val="24"/>
              </w:rPr>
              <w:t>-</w:t>
            </w:r>
          </w:p>
        </w:tc>
        <w:tc>
          <w:tcPr>
            <w:tcW w:w="850" w:type="dxa"/>
            <w:vAlign w:val="center"/>
          </w:tcPr>
          <w:p w14:paraId="6647CB5B" w14:textId="77777777" w:rsidR="00F5188A" w:rsidRPr="00F5188A" w:rsidRDefault="00F5188A" w:rsidP="00612D15">
            <w:pPr>
              <w:jc w:val="center"/>
              <w:rPr>
                <w:sz w:val="24"/>
              </w:rPr>
            </w:pPr>
            <w:r w:rsidRPr="00F5188A">
              <w:rPr>
                <w:sz w:val="24"/>
              </w:rPr>
              <w:t>+</w:t>
            </w:r>
          </w:p>
        </w:tc>
        <w:tc>
          <w:tcPr>
            <w:tcW w:w="844" w:type="dxa"/>
            <w:vAlign w:val="center"/>
          </w:tcPr>
          <w:p w14:paraId="6B514B7B" w14:textId="77777777" w:rsidR="00F5188A" w:rsidRPr="00F5188A" w:rsidRDefault="00F5188A" w:rsidP="00612D15">
            <w:pPr>
              <w:jc w:val="center"/>
              <w:rPr>
                <w:sz w:val="24"/>
              </w:rPr>
            </w:pPr>
            <w:r w:rsidRPr="00F5188A">
              <w:rPr>
                <w:sz w:val="24"/>
              </w:rPr>
              <w:t>+</w:t>
            </w:r>
          </w:p>
        </w:tc>
      </w:tr>
      <w:tr w:rsidR="00F5188A" w14:paraId="1C089093" w14:textId="77777777" w:rsidTr="00612D15">
        <w:trPr>
          <w:trHeight w:val="454"/>
        </w:trPr>
        <w:tc>
          <w:tcPr>
            <w:tcW w:w="6799" w:type="dxa"/>
          </w:tcPr>
          <w:p w14:paraId="59A56BDE" w14:textId="77777777" w:rsidR="00F5188A" w:rsidRDefault="00F5188A" w:rsidP="00F5188A">
            <w:pPr>
              <w:rPr>
                <w:color w:val="000000"/>
                <w:sz w:val="24"/>
              </w:rPr>
            </w:pPr>
            <w:r>
              <w:rPr>
                <w:color w:val="000000"/>
                <w:sz w:val="24"/>
              </w:rPr>
              <w:t>17 Поддержание фотографических данных пользователей в базе данных</w:t>
            </w:r>
          </w:p>
        </w:tc>
        <w:tc>
          <w:tcPr>
            <w:tcW w:w="851" w:type="dxa"/>
            <w:vAlign w:val="center"/>
          </w:tcPr>
          <w:p w14:paraId="3A280103" w14:textId="77777777" w:rsidR="00F5188A" w:rsidRPr="00F5188A" w:rsidRDefault="00F5188A" w:rsidP="00612D15">
            <w:pPr>
              <w:jc w:val="center"/>
              <w:rPr>
                <w:sz w:val="24"/>
              </w:rPr>
            </w:pPr>
            <w:r w:rsidRPr="00F5188A">
              <w:rPr>
                <w:sz w:val="24"/>
              </w:rPr>
              <w:t>-</w:t>
            </w:r>
          </w:p>
        </w:tc>
        <w:tc>
          <w:tcPr>
            <w:tcW w:w="850" w:type="dxa"/>
            <w:vAlign w:val="center"/>
          </w:tcPr>
          <w:p w14:paraId="2BBB9001" w14:textId="77777777" w:rsidR="00F5188A" w:rsidRPr="00F5188A" w:rsidRDefault="00F5188A" w:rsidP="00612D15">
            <w:pPr>
              <w:jc w:val="center"/>
              <w:rPr>
                <w:sz w:val="24"/>
              </w:rPr>
            </w:pPr>
            <w:r w:rsidRPr="00F5188A">
              <w:rPr>
                <w:sz w:val="24"/>
              </w:rPr>
              <w:t>-</w:t>
            </w:r>
          </w:p>
        </w:tc>
        <w:tc>
          <w:tcPr>
            <w:tcW w:w="844" w:type="dxa"/>
            <w:vAlign w:val="center"/>
          </w:tcPr>
          <w:p w14:paraId="55904DE1" w14:textId="77777777" w:rsidR="00F5188A" w:rsidRPr="00F5188A" w:rsidRDefault="00F5188A" w:rsidP="00612D15">
            <w:pPr>
              <w:jc w:val="center"/>
              <w:rPr>
                <w:sz w:val="24"/>
              </w:rPr>
            </w:pPr>
            <w:r w:rsidRPr="00F5188A">
              <w:rPr>
                <w:sz w:val="24"/>
              </w:rPr>
              <w:t>+</w:t>
            </w:r>
          </w:p>
        </w:tc>
      </w:tr>
      <w:tr w:rsidR="00F5188A" w14:paraId="7B95D888" w14:textId="77777777" w:rsidTr="00612D15">
        <w:trPr>
          <w:trHeight w:val="454"/>
        </w:trPr>
        <w:tc>
          <w:tcPr>
            <w:tcW w:w="6799" w:type="dxa"/>
          </w:tcPr>
          <w:p w14:paraId="0F9F1718" w14:textId="77777777" w:rsidR="00F5188A" w:rsidRDefault="00F5188A" w:rsidP="00F5188A">
            <w:pPr>
              <w:rPr>
                <w:color w:val="000000"/>
                <w:sz w:val="24"/>
              </w:rPr>
            </w:pPr>
            <w:r>
              <w:rPr>
                <w:color w:val="000000"/>
                <w:sz w:val="24"/>
              </w:rPr>
              <w:t>18 Контроль за перемещением и поиск пользователей</w:t>
            </w:r>
          </w:p>
        </w:tc>
        <w:tc>
          <w:tcPr>
            <w:tcW w:w="851" w:type="dxa"/>
            <w:vAlign w:val="center"/>
          </w:tcPr>
          <w:p w14:paraId="6545B654" w14:textId="77777777" w:rsidR="00F5188A" w:rsidRPr="00F5188A" w:rsidRDefault="00F5188A" w:rsidP="00612D15">
            <w:pPr>
              <w:jc w:val="center"/>
              <w:rPr>
                <w:sz w:val="24"/>
              </w:rPr>
            </w:pPr>
            <w:r w:rsidRPr="00F5188A">
              <w:rPr>
                <w:sz w:val="24"/>
              </w:rPr>
              <w:t>-</w:t>
            </w:r>
          </w:p>
        </w:tc>
        <w:tc>
          <w:tcPr>
            <w:tcW w:w="850" w:type="dxa"/>
            <w:vAlign w:val="center"/>
          </w:tcPr>
          <w:p w14:paraId="3E70A0B6" w14:textId="77777777" w:rsidR="00F5188A" w:rsidRPr="00F5188A" w:rsidRDefault="00F5188A" w:rsidP="00612D15">
            <w:pPr>
              <w:jc w:val="center"/>
              <w:rPr>
                <w:sz w:val="24"/>
              </w:rPr>
            </w:pPr>
            <w:r w:rsidRPr="00F5188A">
              <w:rPr>
                <w:sz w:val="24"/>
              </w:rPr>
              <w:t>-</w:t>
            </w:r>
          </w:p>
        </w:tc>
        <w:tc>
          <w:tcPr>
            <w:tcW w:w="844" w:type="dxa"/>
            <w:vAlign w:val="center"/>
          </w:tcPr>
          <w:p w14:paraId="01D24B0D" w14:textId="77777777" w:rsidR="00F5188A" w:rsidRPr="00F5188A" w:rsidRDefault="00F5188A" w:rsidP="00612D15">
            <w:pPr>
              <w:jc w:val="center"/>
              <w:rPr>
                <w:sz w:val="24"/>
              </w:rPr>
            </w:pPr>
            <w:r w:rsidRPr="00F5188A">
              <w:rPr>
                <w:sz w:val="24"/>
              </w:rPr>
              <w:t>+</w:t>
            </w:r>
          </w:p>
        </w:tc>
      </w:tr>
      <w:tr w:rsidR="00DA6C95" w14:paraId="3C4D5866" w14:textId="77777777" w:rsidTr="00612D15">
        <w:trPr>
          <w:trHeight w:val="454"/>
        </w:trPr>
        <w:tc>
          <w:tcPr>
            <w:tcW w:w="9344" w:type="dxa"/>
            <w:gridSpan w:val="4"/>
          </w:tcPr>
          <w:p w14:paraId="3EA0DD0F" w14:textId="77777777" w:rsidR="00DA6C95" w:rsidRPr="00DA6C95" w:rsidRDefault="00DA6C95" w:rsidP="00360DA7">
            <w:pPr>
              <w:spacing w:before="120" w:after="120"/>
              <w:ind w:firstLine="590"/>
              <w:rPr>
                <w:color w:val="000000"/>
                <w:sz w:val="20"/>
                <w:szCs w:val="20"/>
              </w:rPr>
            </w:pPr>
            <w:r w:rsidRPr="00DA6C95">
              <w:rPr>
                <w:color w:val="000000"/>
                <w:sz w:val="20"/>
                <w:szCs w:val="20"/>
              </w:rPr>
              <w:t>Примечание – Знак «+» означает наличие функции и обязательность ее проверки при установлении класса, знак «-</w:t>
            </w:r>
            <w:r w:rsidRPr="00DA6C95">
              <w:rPr>
                <w:color w:val="000000"/>
                <w:sz w:val="20"/>
                <w:szCs w:val="20"/>
                <w:lang w:val="kk-KZ"/>
              </w:rPr>
              <w:t xml:space="preserve">» - отсутствие </w:t>
            </w:r>
            <w:r w:rsidRPr="00DA6C95">
              <w:rPr>
                <w:color w:val="000000"/>
                <w:sz w:val="20"/>
                <w:szCs w:val="20"/>
              </w:rPr>
              <w:t>функции.</w:t>
            </w:r>
          </w:p>
        </w:tc>
      </w:tr>
    </w:tbl>
    <w:p w14:paraId="7E45139F" w14:textId="77777777" w:rsidR="00DA6C95" w:rsidRDefault="00DA6C95" w:rsidP="00737EA3">
      <w:pPr>
        <w:ind w:firstLine="567"/>
        <w:rPr>
          <w:color w:val="000000"/>
          <w:sz w:val="24"/>
        </w:rPr>
      </w:pPr>
    </w:p>
    <w:p w14:paraId="3B0EC169" w14:textId="77777777" w:rsidR="001C3810" w:rsidRDefault="00925AEA" w:rsidP="00737EA3">
      <w:pPr>
        <w:ind w:firstLine="567"/>
        <w:rPr>
          <w:color w:val="000000"/>
          <w:sz w:val="24"/>
        </w:rPr>
      </w:pPr>
      <w:r>
        <w:rPr>
          <w:color w:val="000000"/>
          <w:sz w:val="24"/>
        </w:rPr>
        <w:lastRenderedPageBreak/>
        <w:t>В систему любого класса могут быть введены дополнительные характеристики.</w:t>
      </w:r>
    </w:p>
    <w:p w14:paraId="401E9C5B" w14:textId="77777777" w:rsidR="00925AEA" w:rsidRDefault="00925AEA" w:rsidP="00737EA3">
      <w:pPr>
        <w:ind w:firstLine="567"/>
        <w:rPr>
          <w:color w:val="000000"/>
          <w:sz w:val="24"/>
        </w:rPr>
      </w:pPr>
      <w:r>
        <w:rPr>
          <w:color w:val="000000"/>
          <w:sz w:val="24"/>
        </w:rPr>
        <w:t>4.2.3 Универсальные системы должны обеспечивать автономную работу при возникновении отказов в сетевом оборудовании, центральном устройстве или обрыве связи, а также восстановление режимов работы после устранения отказов и восстановлении связи.</w:t>
      </w:r>
    </w:p>
    <w:p w14:paraId="71612646" w14:textId="77777777" w:rsidR="00826324" w:rsidRDefault="00826324" w:rsidP="00737EA3">
      <w:pPr>
        <w:ind w:firstLine="567"/>
        <w:rPr>
          <w:color w:val="000000"/>
          <w:sz w:val="24"/>
        </w:rPr>
      </w:pPr>
    </w:p>
    <w:p w14:paraId="370635C1" w14:textId="77777777" w:rsidR="00925AEA" w:rsidRPr="00826324" w:rsidRDefault="00925AEA" w:rsidP="00F5188A">
      <w:pPr>
        <w:pStyle w:val="2"/>
      </w:pPr>
      <w:r w:rsidRPr="00826324">
        <w:t>Требования к функциональным характеристикам идентификатора и считывателя</w:t>
      </w:r>
    </w:p>
    <w:p w14:paraId="0448FD5E" w14:textId="77777777" w:rsidR="00826324" w:rsidRDefault="00826324" w:rsidP="00737EA3">
      <w:pPr>
        <w:ind w:firstLine="567"/>
        <w:rPr>
          <w:color w:val="000000"/>
          <w:sz w:val="24"/>
        </w:rPr>
      </w:pPr>
    </w:p>
    <w:p w14:paraId="7F2CA0DD" w14:textId="77777777" w:rsidR="00925AEA" w:rsidRDefault="00925AEA" w:rsidP="00737EA3">
      <w:pPr>
        <w:ind w:firstLine="567"/>
        <w:rPr>
          <w:color w:val="000000"/>
          <w:sz w:val="24"/>
        </w:rPr>
      </w:pPr>
      <w:r>
        <w:rPr>
          <w:color w:val="000000"/>
          <w:sz w:val="24"/>
        </w:rPr>
        <w:t>4.3.1 Считыватели должны обеспечивать:</w:t>
      </w:r>
    </w:p>
    <w:p w14:paraId="6E243472" w14:textId="77777777" w:rsidR="00925AEA" w:rsidRPr="00582214" w:rsidRDefault="00925AEA" w:rsidP="00582214">
      <w:pPr>
        <w:pStyle w:val="Style10"/>
        <w:widowControl/>
        <w:numPr>
          <w:ilvl w:val="0"/>
          <w:numId w:val="7"/>
        </w:numPr>
        <w:tabs>
          <w:tab w:val="left" w:pos="851"/>
        </w:tabs>
        <w:ind w:left="0" w:firstLine="567"/>
        <w:jc w:val="both"/>
      </w:pPr>
      <w:r w:rsidRPr="00582214">
        <w:t>ввод запоминаемого кода;</w:t>
      </w:r>
    </w:p>
    <w:p w14:paraId="7DFCE47C" w14:textId="77777777" w:rsidR="00925AEA" w:rsidRPr="00582214" w:rsidRDefault="00925AEA" w:rsidP="00582214">
      <w:pPr>
        <w:pStyle w:val="Style10"/>
        <w:widowControl/>
        <w:numPr>
          <w:ilvl w:val="0"/>
          <w:numId w:val="7"/>
        </w:numPr>
        <w:tabs>
          <w:tab w:val="left" w:pos="851"/>
        </w:tabs>
        <w:ind w:left="0" w:firstLine="567"/>
        <w:jc w:val="both"/>
      </w:pPr>
      <w:r w:rsidRPr="00582214">
        <w:t>считывание идентификационного признака с идентификаторов;</w:t>
      </w:r>
    </w:p>
    <w:p w14:paraId="69D6589D" w14:textId="77777777" w:rsidR="00925AEA" w:rsidRPr="00582214" w:rsidRDefault="00925AEA" w:rsidP="00582214">
      <w:pPr>
        <w:pStyle w:val="Style10"/>
        <w:widowControl/>
        <w:numPr>
          <w:ilvl w:val="0"/>
          <w:numId w:val="7"/>
        </w:numPr>
        <w:tabs>
          <w:tab w:val="left" w:pos="851"/>
        </w:tabs>
        <w:ind w:left="0" w:firstLine="567"/>
        <w:jc w:val="both"/>
      </w:pPr>
      <w:r w:rsidRPr="00582214">
        <w:t>введение биометрической информации (для считывателей биометрической информации);</w:t>
      </w:r>
    </w:p>
    <w:p w14:paraId="5F126AB5" w14:textId="77777777" w:rsidR="00925AEA" w:rsidRPr="00582214" w:rsidRDefault="00925AEA" w:rsidP="00582214">
      <w:pPr>
        <w:pStyle w:val="Style10"/>
        <w:widowControl/>
        <w:numPr>
          <w:ilvl w:val="0"/>
          <w:numId w:val="7"/>
        </w:numPr>
        <w:tabs>
          <w:tab w:val="left" w:pos="851"/>
        </w:tabs>
        <w:ind w:left="0" w:firstLine="567"/>
        <w:jc w:val="both"/>
      </w:pPr>
      <w:r w:rsidRPr="00582214">
        <w:t xml:space="preserve">преобразование введенной </w:t>
      </w:r>
      <w:r w:rsidR="00582214" w:rsidRPr="00582214">
        <w:t>информации в электрический сигнал;</w:t>
      </w:r>
    </w:p>
    <w:p w14:paraId="60947C44" w14:textId="77777777" w:rsidR="00582214" w:rsidRPr="00582214" w:rsidRDefault="00582214" w:rsidP="00582214">
      <w:pPr>
        <w:pStyle w:val="Style10"/>
        <w:widowControl/>
        <w:numPr>
          <w:ilvl w:val="0"/>
          <w:numId w:val="7"/>
        </w:numPr>
        <w:tabs>
          <w:tab w:val="left" w:pos="851"/>
        </w:tabs>
        <w:ind w:left="0" w:firstLine="567"/>
        <w:jc w:val="both"/>
      </w:pPr>
      <w:r w:rsidRPr="00582214">
        <w:t>передачу информации на контроллер системы.</w:t>
      </w:r>
    </w:p>
    <w:p w14:paraId="3B7026BA" w14:textId="77777777" w:rsidR="004F0844" w:rsidRDefault="00582214" w:rsidP="00737EA3">
      <w:pPr>
        <w:ind w:firstLine="567"/>
        <w:rPr>
          <w:color w:val="000000"/>
          <w:sz w:val="24"/>
        </w:rPr>
      </w:pPr>
      <w:r>
        <w:rPr>
          <w:color w:val="000000"/>
          <w:sz w:val="24"/>
        </w:rPr>
        <w:t>4.3.2 Считыватели должны иметь световую индикацию работоспособности и состояния доступа. Рекомендуемый режим работы:</w:t>
      </w:r>
    </w:p>
    <w:p w14:paraId="588A883B" w14:textId="77777777" w:rsidR="00582214" w:rsidRPr="00582214" w:rsidRDefault="00582214" w:rsidP="00582214">
      <w:pPr>
        <w:pStyle w:val="Style10"/>
        <w:widowControl/>
        <w:numPr>
          <w:ilvl w:val="0"/>
          <w:numId w:val="7"/>
        </w:numPr>
        <w:tabs>
          <w:tab w:val="left" w:pos="851"/>
        </w:tabs>
        <w:ind w:left="0" w:firstLine="567"/>
        <w:jc w:val="both"/>
      </w:pPr>
      <w:r w:rsidRPr="00582214">
        <w:t>непрерывное свечение индикатора красного цвета – доступ закрыт;</w:t>
      </w:r>
    </w:p>
    <w:p w14:paraId="55993765" w14:textId="77777777" w:rsidR="00582214" w:rsidRPr="00582214" w:rsidRDefault="00582214" w:rsidP="00582214">
      <w:pPr>
        <w:pStyle w:val="Style10"/>
        <w:widowControl/>
        <w:numPr>
          <w:ilvl w:val="0"/>
          <w:numId w:val="7"/>
        </w:numPr>
        <w:tabs>
          <w:tab w:val="left" w:pos="851"/>
        </w:tabs>
        <w:ind w:left="0" w:firstLine="567"/>
        <w:jc w:val="both"/>
      </w:pPr>
      <w:r w:rsidRPr="00582214">
        <w:t>непрерывное свечение индикатора зеленого цвета – доступ открыт.</w:t>
      </w:r>
    </w:p>
    <w:p w14:paraId="71EEF01C" w14:textId="77777777" w:rsidR="00582214" w:rsidRDefault="00582214" w:rsidP="00737EA3">
      <w:pPr>
        <w:ind w:firstLine="567"/>
        <w:rPr>
          <w:color w:val="000000"/>
          <w:sz w:val="24"/>
        </w:rPr>
      </w:pPr>
      <w:r>
        <w:rPr>
          <w:color w:val="000000"/>
          <w:sz w:val="24"/>
        </w:rPr>
        <w:t>Допускается в режиме экономии электропитания световую индикацию работоспособности и состояния доступа отображать кратковременными вспышками соответствующего цвета.</w:t>
      </w:r>
    </w:p>
    <w:p w14:paraId="767E5AE1" w14:textId="77777777" w:rsidR="00582214" w:rsidRDefault="00582214" w:rsidP="00737EA3">
      <w:pPr>
        <w:ind w:firstLine="567"/>
        <w:rPr>
          <w:color w:val="000000"/>
          <w:sz w:val="24"/>
        </w:rPr>
      </w:pPr>
      <w:r>
        <w:rPr>
          <w:color w:val="000000"/>
          <w:sz w:val="24"/>
        </w:rPr>
        <w:t xml:space="preserve">При необходимости считыватели должны быть оборудованы звуковым сигнализатором. Параметры звуковых сигналов и события, которые он индицируют, должны быть описаны в документации на идентификатор и считыватель. </w:t>
      </w:r>
    </w:p>
    <w:p w14:paraId="68715B8D" w14:textId="77777777" w:rsidR="00582214" w:rsidRDefault="00582214" w:rsidP="00737EA3">
      <w:pPr>
        <w:ind w:firstLine="567"/>
        <w:rPr>
          <w:color w:val="000000"/>
          <w:sz w:val="24"/>
        </w:rPr>
      </w:pPr>
      <w:r>
        <w:rPr>
          <w:color w:val="000000"/>
          <w:sz w:val="24"/>
        </w:rPr>
        <w:t>Допускается отсутствие индикации в считывателе, при этом в документации на считыватель должно быть указано, что такие считыватели должны использоваться с контроллерами системы, которые обеспечивают управление внешними световыми и звуковыми индикаторами.</w:t>
      </w:r>
    </w:p>
    <w:p w14:paraId="5FD22D20" w14:textId="77777777" w:rsidR="00582214" w:rsidRDefault="00582214" w:rsidP="00737EA3">
      <w:pPr>
        <w:ind w:firstLine="567"/>
        <w:rPr>
          <w:color w:val="000000"/>
          <w:sz w:val="24"/>
        </w:rPr>
      </w:pPr>
      <w:r>
        <w:rPr>
          <w:color w:val="000000"/>
          <w:sz w:val="24"/>
        </w:rPr>
        <w:t xml:space="preserve">4.3.3 Считыватели должны быть защищены от манипулирования путем перебора и подбора идентификационных признаков. Виды и степень защиты должны быть указаны в документации на устройства конкретного </w:t>
      </w:r>
      <w:r w:rsidR="00267FBD">
        <w:rPr>
          <w:color w:val="000000"/>
          <w:sz w:val="24"/>
        </w:rPr>
        <w:t>типа. Информация, содержащаяся в документации, не должна снижать степень защиты.</w:t>
      </w:r>
    </w:p>
    <w:p w14:paraId="1D1A1CF6" w14:textId="77777777" w:rsidR="00582214" w:rsidRDefault="00267FBD" w:rsidP="00737EA3">
      <w:pPr>
        <w:ind w:firstLine="567"/>
        <w:rPr>
          <w:color w:val="000000"/>
          <w:sz w:val="24"/>
        </w:rPr>
      </w:pPr>
      <w:r>
        <w:rPr>
          <w:color w:val="000000"/>
          <w:sz w:val="24"/>
        </w:rPr>
        <w:t>4.3.4 Считыватели не должны вызывать открывания турникета в случае взлома или вскрытия, а также при обрыве или коротком замыкании электрических цепей. При этом автономные системы должны выдавать звуковой сигнал тревоги, а системы с централизованным управлением – дополнительно передавать сигнал тревоги на пункт управления.</w:t>
      </w:r>
    </w:p>
    <w:p w14:paraId="0DD5D845" w14:textId="77777777" w:rsidR="00267FBD" w:rsidRDefault="00267FBD" w:rsidP="00737EA3">
      <w:pPr>
        <w:ind w:firstLine="567"/>
        <w:rPr>
          <w:color w:val="000000"/>
          <w:sz w:val="24"/>
        </w:rPr>
      </w:pPr>
      <w:r>
        <w:rPr>
          <w:color w:val="000000"/>
          <w:sz w:val="24"/>
        </w:rPr>
        <w:t xml:space="preserve">4.3.5 Биометрические считыватели, при их применении в системе, должны соответствовать требованиям </w:t>
      </w:r>
      <w:commentRangeStart w:id="10"/>
      <w:r w:rsidRPr="00267FBD">
        <w:rPr>
          <w:color w:val="000000"/>
          <w:sz w:val="24"/>
          <w:highlight w:val="yellow"/>
        </w:rPr>
        <w:t>ГОСТ Р ИСО/МЭК 19794-2</w:t>
      </w:r>
      <w:commentRangeEnd w:id="10"/>
      <w:r w:rsidR="00E227C4">
        <w:rPr>
          <w:rStyle w:val="aff0"/>
        </w:rPr>
        <w:commentReference w:id="10"/>
      </w:r>
      <w:r w:rsidRPr="00267FBD">
        <w:rPr>
          <w:color w:val="000000"/>
          <w:sz w:val="24"/>
          <w:highlight w:val="yellow"/>
        </w:rPr>
        <w:t xml:space="preserve">, </w:t>
      </w:r>
      <w:r w:rsidR="006E5176" w:rsidRPr="006E5176">
        <w:rPr>
          <w:color w:val="000000"/>
          <w:sz w:val="24"/>
          <w:lang w:val="kk-KZ"/>
        </w:rPr>
        <w:t>СТ РК</w:t>
      </w:r>
      <w:r w:rsidRPr="006E5176">
        <w:rPr>
          <w:color w:val="000000"/>
          <w:sz w:val="24"/>
        </w:rPr>
        <w:t xml:space="preserve"> </w:t>
      </w:r>
      <w:r w:rsidR="006E5176" w:rsidRPr="006E5176">
        <w:rPr>
          <w:color w:val="000000"/>
          <w:sz w:val="24"/>
          <w:lang w:val="en-US"/>
        </w:rPr>
        <w:t>ISO</w:t>
      </w:r>
      <w:r w:rsidRPr="006E5176">
        <w:rPr>
          <w:color w:val="000000"/>
          <w:sz w:val="24"/>
        </w:rPr>
        <w:t>/</w:t>
      </w:r>
      <w:r w:rsidR="006E5176" w:rsidRPr="006E5176">
        <w:rPr>
          <w:color w:val="000000"/>
          <w:sz w:val="24"/>
          <w:lang w:val="en-US"/>
        </w:rPr>
        <w:t>IEC</w:t>
      </w:r>
      <w:r w:rsidRPr="006E5176">
        <w:rPr>
          <w:color w:val="000000"/>
          <w:sz w:val="24"/>
        </w:rPr>
        <w:t xml:space="preserve"> 19794-4</w:t>
      </w:r>
      <w:r w:rsidRPr="00267FBD">
        <w:rPr>
          <w:color w:val="000000"/>
          <w:sz w:val="24"/>
          <w:highlight w:val="yellow"/>
        </w:rPr>
        <w:t xml:space="preserve">, </w:t>
      </w:r>
      <w:commentRangeStart w:id="11"/>
      <w:r w:rsidRPr="00267FBD">
        <w:rPr>
          <w:color w:val="000000"/>
          <w:sz w:val="24"/>
          <w:highlight w:val="yellow"/>
        </w:rPr>
        <w:t>ГОСТ Р ИСО/МЭК 19794-5, ГОСТ Р ИСО/МЭК 19794-6</w:t>
      </w:r>
      <w:commentRangeEnd w:id="11"/>
      <w:r w:rsidR="00E227C4">
        <w:rPr>
          <w:rStyle w:val="aff0"/>
        </w:rPr>
        <w:commentReference w:id="11"/>
      </w:r>
      <w:r>
        <w:rPr>
          <w:color w:val="000000"/>
          <w:sz w:val="24"/>
        </w:rPr>
        <w:t>.</w:t>
      </w:r>
    </w:p>
    <w:p w14:paraId="5FD68CCE" w14:textId="77777777" w:rsidR="00267FBD" w:rsidRDefault="00267FBD" w:rsidP="00737EA3">
      <w:pPr>
        <w:ind w:firstLine="567"/>
        <w:rPr>
          <w:color w:val="000000"/>
          <w:sz w:val="24"/>
        </w:rPr>
      </w:pPr>
      <w:r>
        <w:rPr>
          <w:color w:val="000000"/>
          <w:sz w:val="24"/>
        </w:rPr>
        <w:t>4.3.6 Идентификаторы должны иметь уникальный идентификационный признак (код, номер</w:t>
      </w:r>
      <w:r w:rsidRPr="00267FBD">
        <w:rPr>
          <w:color w:val="000000"/>
          <w:sz w:val="24"/>
        </w:rPr>
        <w:t>)</w:t>
      </w:r>
      <w:r>
        <w:rPr>
          <w:color w:val="000000"/>
          <w:sz w:val="24"/>
        </w:rPr>
        <w:t>, который не должен повторяться. В случае, если такое повторение возможно, в документации на конкретное изделие должны быть указаны условия повторяемости кода и меры по предотвращению использования идентификаторов с одинаковыми кодами.</w:t>
      </w:r>
    </w:p>
    <w:p w14:paraId="44E4AE73" w14:textId="77777777" w:rsidR="00DE3E61" w:rsidRPr="00267FBD" w:rsidRDefault="00DE3E61" w:rsidP="00737EA3">
      <w:pPr>
        <w:ind w:firstLine="567"/>
        <w:rPr>
          <w:color w:val="000000"/>
          <w:sz w:val="24"/>
        </w:rPr>
      </w:pPr>
      <w:r>
        <w:rPr>
          <w:color w:val="000000"/>
          <w:sz w:val="24"/>
        </w:rPr>
        <w:t>4.3.7 Идентификаторы должны обеспечивать хранение идентификационного признака в течение всего срока службы при эксплуатации.</w:t>
      </w:r>
    </w:p>
    <w:p w14:paraId="14055609" w14:textId="77777777" w:rsidR="00582214" w:rsidRPr="00FF68BA" w:rsidRDefault="00DE3E61" w:rsidP="00737EA3">
      <w:pPr>
        <w:ind w:firstLine="567"/>
        <w:rPr>
          <w:color w:val="000000"/>
          <w:sz w:val="24"/>
        </w:rPr>
      </w:pPr>
      <w:r>
        <w:rPr>
          <w:color w:val="000000"/>
          <w:sz w:val="24"/>
        </w:rPr>
        <w:lastRenderedPageBreak/>
        <w:t xml:space="preserve">4.3.8 </w:t>
      </w:r>
      <w:r w:rsidRPr="00FF68BA">
        <w:rPr>
          <w:color w:val="000000"/>
          <w:sz w:val="24"/>
        </w:rPr>
        <w:t>Конструкция, внешний вид и надписи на идентификаторе и считывателе не должны приводить к раскрытию применяемых в них кодов.</w:t>
      </w:r>
    </w:p>
    <w:p w14:paraId="2BC24C18" w14:textId="77777777" w:rsidR="004B71D9" w:rsidRPr="00FF68BA" w:rsidRDefault="004B71D9" w:rsidP="00737EA3">
      <w:pPr>
        <w:ind w:firstLine="567"/>
        <w:rPr>
          <w:color w:val="000000"/>
          <w:sz w:val="24"/>
          <w:highlight w:val="yellow"/>
        </w:rPr>
      </w:pPr>
      <w:r w:rsidRPr="00FF68BA">
        <w:rPr>
          <w:color w:val="000000"/>
          <w:sz w:val="24"/>
        </w:rPr>
        <w:t xml:space="preserve">4.3.9 В зависимости от конструктивного исполнения и вида используемого идентификационного признака идентификаторы в части, касающейся их применения в системе, должны соответствовать требованиям </w:t>
      </w:r>
      <w:commentRangeStart w:id="12"/>
      <w:r w:rsidRPr="00FF68BA">
        <w:rPr>
          <w:color w:val="000000"/>
          <w:sz w:val="24"/>
          <w:highlight w:val="yellow"/>
        </w:rPr>
        <w:t>ГОСТ Р ИСО/МЭК 7810, ГОСТ Р ИСО/МЭК 7811-1, ГОСТ Р ИСО/МЭК 7811-2, ГОСТ Р ИСО/МЭК 7811-3, ГОСТ Р ИСО/МЭК 7811-6, ГОСТ Р ИСО/МЭК 7816-1, ГОСТ Р ИСО/МЭК 7816-2, ГОСТ Р ИСО/МЭК 7816-4</w:t>
      </w:r>
      <w:commentRangeEnd w:id="12"/>
      <w:r w:rsidR="00E227C4">
        <w:rPr>
          <w:rStyle w:val="aff0"/>
        </w:rPr>
        <w:commentReference w:id="12"/>
      </w:r>
      <w:r w:rsidRPr="00FF68BA">
        <w:rPr>
          <w:color w:val="000000"/>
          <w:sz w:val="24"/>
          <w:highlight w:val="yellow"/>
        </w:rPr>
        <w:t xml:space="preserve">, </w:t>
      </w:r>
      <w:r w:rsidR="008A1C44" w:rsidRPr="00FF68BA">
        <w:rPr>
          <w:color w:val="000000"/>
          <w:sz w:val="24"/>
          <w:lang w:val="kk-KZ"/>
        </w:rPr>
        <w:t>СТ РК</w:t>
      </w:r>
      <w:r w:rsidRPr="00FF68BA">
        <w:rPr>
          <w:color w:val="000000"/>
          <w:sz w:val="24"/>
        </w:rPr>
        <w:t xml:space="preserve"> </w:t>
      </w:r>
      <w:r w:rsidR="008A1C44" w:rsidRPr="00FF68BA">
        <w:rPr>
          <w:color w:val="000000"/>
          <w:sz w:val="24"/>
          <w:lang w:val="en-US"/>
        </w:rPr>
        <w:t>ISO</w:t>
      </w:r>
      <w:r w:rsidR="008A1C44" w:rsidRPr="00FF68BA">
        <w:rPr>
          <w:color w:val="000000"/>
          <w:sz w:val="24"/>
        </w:rPr>
        <w:t>/</w:t>
      </w:r>
      <w:r w:rsidR="008A1C44" w:rsidRPr="00FF68BA">
        <w:rPr>
          <w:color w:val="000000"/>
          <w:sz w:val="24"/>
          <w:lang w:val="en-US"/>
        </w:rPr>
        <w:t>IEC</w:t>
      </w:r>
      <w:r w:rsidRPr="00FF68BA">
        <w:rPr>
          <w:color w:val="000000"/>
          <w:sz w:val="24"/>
        </w:rPr>
        <w:t xml:space="preserve"> 7816-6</w:t>
      </w:r>
      <w:r w:rsidRPr="00FF68BA">
        <w:rPr>
          <w:color w:val="000000"/>
          <w:sz w:val="24"/>
          <w:highlight w:val="yellow"/>
        </w:rPr>
        <w:t xml:space="preserve">, </w:t>
      </w:r>
      <w:commentRangeStart w:id="13"/>
      <w:r w:rsidRPr="00FF68BA">
        <w:rPr>
          <w:color w:val="000000"/>
          <w:sz w:val="24"/>
          <w:highlight w:val="yellow"/>
        </w:rPr>
        <w:t xml:space="preserve">ГОСТ Р ИСО/МЭК 7816-10, </w:t>
      </w:r>
      <w:commentRangeEnd w:id="13"/>
      <w:r w:rsidR="00E227C4">
        <w:rPr>
          <w:rStyle w:val="aff0"/>
        </w:rPr>
        <w:commentReference w:id="13"/>
      </w:r>
      <w:r w:rsidR="00FF68BA" w:rsidRPr="00FF68BA">
        <w:rPr>
          <w:color w:val="333333"/>
          <w:sz w:val="24"/>
          <w:shd w:val="clear" w:color="auto" w:fill="FFFFFF"/>
        </w:rPr>
        <w:t>СТ РК ISO/IEC 10373-1</w:t>
      </w:r>
      <w:r w:rsidRPr="00FF68BA">
        <w:rPr>
          <w:color w:val="000000"/>
          <w:sz w:val="24"/>
          <w:highlight w:val="yellow"/>
        </w:rPr>
        <w:t xml:space="preserve">, </w:t>
      </w:r>
      <w:r w:rsidR="00FF68BA" w:rsidRPr="00FF68BA">
        <w:rPr>
          <w:color w:val="333333"/>
          <w:sz w:val="24"/>
          <w:shd w:val="clear" w:color="auto" w:fill="FFFFFF"/>
        </w:rPr>
        <w:t> СТ РК ISO/IEC 10373-2</w:t>
      </w:r>
      <w:r w:rsidRPr="00FF68BA">
        <w:rPr>
          <w:color w:val="000000"/>
          <w:sz w:val="24"/>
          <w:highlight w:val="yellow"/>
        </w:rPr>
        <w:t xml:space="preserve">, </w:t>
      </w:r>
      <w:commentRangeStart w:id="14"/>
      <w:r w:rsidRPr="00FF68BA">
        <w:rPr>
          <w:color w:val="000000"/>
          <w:sz w:val="24"/>
          <w:highlight w:val="yellow"/>
        </w:rPr>
        <w:t>ГОСТ Р ИСО/МЭК 10536-2, ГОСТ Р ИСО/МЭК 10536-3, ГОСТ Р ИСО/МЭК 11693, ГОСТ Р ИСО/МЭК 11694-1, ГОСТ Р ИСО/МЭК 11694-2, ГОСТ Р ИСО/МЭК 11694-3, ГОСТ Р ИСО/МЭК 15693-1, ГОСТ Р ИСО/МЭК 15693-2, ГОСТ Р ИСО/МЭК 15963.</w:t>
      </w:r>
      <w:commentRangeEnd w:id="14"/>
      <w:r w:rsidR="00E227C4">
        <w:rPr>
          <w:rStyle w:val="aff0"/>
        </w:rPr>
        <w:commentReference w:id="14"/>
      </w:r>
    </w:p>
    <w:p w14:paraId="57EE10BB" w14:textId="77777777" w:rsidR="00826324" w:rsidRPr="00FF68BA" w:rsidRDefault="00826324" w:rsidP="00737EA3">
      <w:pPr>
        <w:ind w:firstLine="567"/>
        <w:rPr>
          <w:color w:val="000000"/>
          <w:sz w:val="24"/>
        </w:rPr>
      </w:pPr>
    </w:p>
    <w:p w14:paraId="6304B1DE" w14:textId="77777777" w:rsidR="004B71D9" w:rsidRPr="00826324" w:rsidRDefault="004B71D9" w:rsidP="00F5188A">
      <w:pPr>
        <w:pStyle w:val="2"/>
      </w:pPr>
      <w:r w:rsidRPr="00826324">
        <w:t>Требования к функциональным характеристикам аппаратным средствам (контроллеры) и программным средствам</w:t>
      </w:r>
    </w:p>
    <w:p w14:paraId="46288CFB" w14:textId="77777777" w:rsidR="00826324" w:rsidRDefault="00826324" w:rsidP="00737EA3">
      <w:pPr>
        <w:ind w:firstLine="567"/>
        <w:rPr>
          <w:color w:val="000000"/>
          <w:sz w:val="24"/>
        </w:rPr>
      </w:pPr>
    </w:p>
    <w:p w14:paraId="1CB55247" w14:textId="77777777" w:rsidR="004B71D9" w:rsidRDefault="004B71D9" w:rsidP="00737EA3">
      <w:pPr>
        <w:ind w:firstLine="567"/>
        <w:rPr>
          <w:color w:val="000000"/>
          <w:sz w:val="24"/>
        </w:rPr>
      </w:pPr>
      <w:r>
        <w:rPr>
          <w:color w:val="000000"/>
          <w:sz w:val="24"/>
        </w:rPr>
        <w:t xml:space="preserve">4.4.1 Аппаратные </w:t>
      </w:r>
      <w:r w:rsidR="001B2FD3">
        <w:rPr>
          <w:color w:val="000000"/>
          <w:sz w:val="24"/>
        </w:rPr>
        <w:t xml:space="preserve">средства управления (контроллеры) должны обеспечивать прием информации от считывателей, обработку информации и выработку сигналов управления на исполнительные устройства. </w:t>
      </w:r>
    </w:p>
    <w:p w14:paraId="73222024" w14:textId="77777777" w:rsidR="001B2FD3" w:rsidRDefault="001B2FD3" w:rsidP="00737EA3">
      <w:pPr>
        <w:ind w:firstLine="567"/>
        <w:rPr>
          <w:color w:val="000000"/>
          <w:sz w:val="24"/>
        </w:rPr>
      </w:pPr>
      <w:r>
        <w:rPr>
          <w:color w:val="000000"/>
          <w:sz w:val="24"/>
        </w:rPr>
        <w:t xml:space="preserve">4.4.2 Контроллеры в системах с централизованным управлением и универсальных систем должны обеспечивать: </w:t>
      </w:r>
    </w:p>
    <w:p w14:paraId="7F3807AD" w14:textId="77777777" w:rsidR="001B2FD3" w:rsidRPr="001B2FD3" w:rsidRDefault="001B2FD3" w:rsidP="001B2FD3">
      <w:pPr>
        <w:pStyle w:val="Style10"/>
        <w:widowControl/>
        <w:numPr>
          <w:ilvl w:val="0"/>
          <w:numId w:val="7"/>
        </w:numPr>
        <w:tabs>
          <w:tab w:val="left" w:pos="851"/>
        </w:tabs>
        <w:ind w:left="0" w:firstLine="567"/>
        <w:jc w:val="both"/>
      </w:pPr>
      <w:r w:rsidRPr="001B2FD3">
        <w:t>обмен информацией по линии связи между контроллерами и средствами централизованного управления;</w:t>
      </w:r>
    </w:p>
    <w:p w14:paraId="238B68C4" w14:textId="77777777" w:rsidR="001B2FD3" w:rsidRPr="001B2FD3" w:rsidRDefault="001B2FD3" w:rsidP="001B2FD3">
      <w:pPr>
        <w:pStyle w:val="Style10"/>
        <w:widowControl/>
        <w:numPr>
          <w:ilvl w:val="0"/>
          <w:numId w:val="7"/>
        </w:numPr>
        <w:tabs>
          <w:tab w:val="left" w:pos="851"/>
        </w:tabs>
        <w:ind w:left="0" w:firstLine="567"/>
        <w:jc w:val="both"/>
      </w:pPr>
      <w:r w:rsidRPr="001B2FD3">
        <w:t>сохранность данных в памяти системы, пр</w:t>
      </w:r>
      <w:bookmarkStart w:id="15" w:name="_GoBack"/>
      <w:bookmarkEnd w:id="15"/>
      <w:r w:rsidRPr="001B2FD3">
        <w:t>и обрыве линий связи со средствами централизованного управления, отключении питания и при переходе на резервное питание;</w:t>
      </w:r>
    </w:p>
    <w:p w14:paraId="363EF6DA" w14:textId="77777777" w:rsidR="001B2FD3" w:rsidRPr="001B2FD3" w:rsidRDefault="001B2FD3" w:rsidP="001B2FD3">
      <w:pPr>
        <w:pStyle w:val="Style10"/>
        <w:widowControl/>
        <w:numPr>
          <w:ilvl w:val="0"/>
          <w:numId w:val="7"/>
        </w:numPr>
        <w:tabs>
          <w:tab w:val="left" w:pos="851"/>
        </w:tabs>
        <w:ind w:left="0" w:firstLine="567"/>
        <w:jc w:val="both"/>
      </w:pPr>
      <w:r w:rsidRPr="001B2FD3">
        <w:t>контроль линий связи между контроллерами и средствами централизованного управления.</w:t>
      </w:r>
    </w:p>
    <w:p w14:paraId="2890E642" w14:textId="77777777" w:rsidR="004B71D9" w:rsidRPr="004B71D9" w:rsidRDefault="001B2FD3" w:rsidP="00737EA3">
      <w:pPr>
        <w:ind w:firstLine="567"/>
        <w:rPr>
          <w:color w:val="000000"/>
          <w:sz w:val="24"/>
        </w:rPr>
      </w:pPr>
      <w:r>
        <w:rPr>
          <w:color w:val="000000"/>
          <w:sz w:val="24"/>
        </w:rPr>
        <w:t xml:space="preserve">Протоколы обмена информацией должны обеспечивать необходимую помехоустойчивость, скорость обмена информацией, а также (при необходимости) </w:t>
      </w:r>
      <w:proofErr w:type="spellStart"/>
      <w:r>
        <w:rPr>
          <w:color w:val="000000"/>
          <w:sz w:val="24"/>
        </w:rPr>
        <w:t>имитостойкость</w:t>
      </w:r>
      <w:proofErr w:type="spellEnd"/>
      <w:r>
        <w:rPr>
          <w:color w:val="000000"/>
          <w:sz w:val="24"/>
        </w:rPr>
        <w:t xml:space="preserve"> и защиты информации (для систем повышенной и высокой устойчивости).</w:t>
      </w:r>
    </w:p>
    <w:p w14:paraId="59DE3C61" w14:textId="77777777" w:rsidR="004B71D9" w:rsidRDefault="001B2FD3" w:rsidP="00737EA3">
      <w:pPr>
        <w:ind w:firstLine="567"/>
        <w:rPr>
          <w:color w:val="000000"/>
          <w:sz w:val="24"/>
        </w:rPr>
      </w:pPr>
      <w:r>
        <w:rPr>
          <w:color w:val="000000"/>
          <w:sz w:val="24"/>
        </w:rPr>
        <w:t>Виды и параметры протоколов и интерфейсов должны быть установлены в нормативных документах на контроллеры конкретного типа.</w:t>
      </w:r>
    </w:p>
    <w:p w14:paraId="3DBF3D3D" w14:textId="77777777" w:rsidR="001B2FD3" w:rsidRDefault="001B2FD3" w:rsidP="00116655">
      <w:pPr>
        <w:ind w:firstLine="567"/>
        <w:rPr>
          <w:color w:val="000000"/>
          <w:sz w:val="24"/>
        </w:rPr>
      </w:pPr>
      <w:r>
        <w:rPr>
          <w:color w:val="000000"/>
          <w:sz w:val="24"/>
        </w:rPr>
        <w:t xml:space="preserve">4.4.3 Контроллеры должны </w:t>
      </w:r>
      <w:r w:rsidR="00D86B01">
        <w:rPr>
          <w:color w:val="000000"/>
          <w:sz w:val="24"/>
        </w:rPr>
        <w:t xml:space="preserve">иметь входы для подключения цепей сигнализации состояния турникета, кнопки запроса на выход, контакта вскрытия корпуса, контакта отрыва от стены. Контроллеры системы дополнительно могут иметь входы для подключения шлейфов охранной сигнализации. Параметры </w:t>
      </w:r>
      <w:proofErr w:type="spellStart"/>
      <w:r w:rsidR="00D86B01">
        <w:rPr>
          <w:color w:val="000000"/>
          <w:sz w:val="24"/>
        </w:rPr>
        <w:t>щлейфов</w:t>
      </w:r>
      <w:proofErr w:type="spellEnd"/>
      <w:r w:rsidR="00D86B01">
        <w:rPr>
          <w:color w:val="000000"/>
          <w:sz w:val="24"/>
        </w:rPr>
        <w:t xml:space="preserve"> должны соответствовать</w:t>
      </w:r>
      <w:r w:rsidR="00116655" w:rsidRPr="00116655">
        <w:rPr>
          <w:color w:val="000000"/>
          <w:sz w:val="24"/>
        </w:rPr>
        <w:t xml:space="preserve"> ГОСТ 26342</w:t>
      </w:r>
      <w:r w:rsidR="00D86B01">
        <w:rPr>
          <w:color w:val="000000"/>
          <w:sz w:val="24"/>
        </w:rPr>
        <w:t>.</w:t>
      </w:r>
    </w:p>
    <w:p w14:paraId="6C9D2B7E" w14:textId="77777777" w:rsidR="00D86B01" w:rsidRPr="004B71D9" w:rsidRDefault="00D86B01" w:rsidP="00737EA3">
      <w:pPr>
        <w:ind w:firstLine="567"/>
        <w:rPr>
          <w:color w:val="000000"/>
          <w:sz w:val="24"/>
        </w:rPr>
      </w:pPr>
      <w:r>
        <w:rPr>
          <w:color w:val="000000"/>
          <w:sz w:val="24"/>
        </w:rPr>
        <w:t>4.4.4 Контроллеры должны иметь выходы для подключения цепей управления исполнительными устройствами, выходы управления световой индикацией состояния доступа по каждому направлению, выходы управления световой и звуковой индикацией тревожных состояний.</w:t>
      </w:r>
    </w:p>
    <w:p w14:paraId="649A74E9" w14:textId="77777777" w:rsidR="004B71D9" w:rsidRPr="004B71D9" w:rsidRDefault="00D86B01" w:rsidP="00737EA3">
      <w:pPr>
        <w:ind w:firstLine="567"/>
        <w:rPr>
          <w:color w:val="000000"/>
          <w:sz w:val="24"/>
        </w:rPr>
      </w:pPr>
      <w:r>
        <w:rPr>
          <w:color w:val="000000"/>
          <w:sz w:val="24"/>
        </w:rPr>
        <w:t xml:space="preserve">4.4.5 </w:t>
      </w:r>
      <w:r w:rsidRPr="00D86B01">
        <w:rPr>
          <w:color w:val="000000"/>
          <w:sz w:val="24"/>
        </w:rPr>
        <w:t>Системы должны иметь средства централизованного управления, в качестве кото</w:t>
      </w:r>
      <w:r w:rsidRPr="00D86B01">
        <w:rPr>
          <w:color w:val="000000"/>
          <w:sz w:val="24"/>
        </w:rPr>
        <w:softHyphen/>
        <w:t>рых могут использоваться персональные или специализированные компьюте</w:t>
      </w:r>
      <w:r w:rsidRPr="00D86B01">
        <w:rPr>
          <w:color w:val="000000"/>
          <w:sz w:val="24"/>
        </w:rPr>
        <w:softHyphen/>
        <w:t>ры.    Основным    компонентом    средств    управления    сетевых    систем    является    программное</w:t>
      </w:r>
      <w:r>
        <w:rPr>
          <w:color w:val="000000"/>
          <w:sz w:val="24"/>
        </w:rPr>
        <w:t xml:space="preserve"> </w:t>
      </w:r>
      <w:r w:rsidRPr="00D86B01">
        <w:rPr>
          <w:color w:val="000000"/>
          <w:sz w:val="24"/>
        </w:rPr>
        <w:t>обеспечение (ПО).</w:t>
      </w:r>
    </w:p>
    <w:p w14:paraId="1483FD77" w14:textId="77777777" w:rsidR="00D86B01" w:rsidRPr="00D86B01" w:rsidRDefault="00D86B01" w:rsidP="00D86B01">
      <w:pPr>
        <w:ind w:firstLine="567"/>
        <w:rPr>
          <w:color w:val="000000"/>
          <w:sz w:val="24"/>
        </w:rPr>
      </w:pPr>
      <w:r w:rsidRPr="00D86B01">
        <w:rPr>
          <w:color w:val="000000"/>
          <w:sz w:val="24"/>
        </w:rPr>
        <w:t>4.4.6</w:t>
      </w:r>
      <w:r>
        <w:rPr>
          <w:color w:val="000000"/>
          <w:sz w:val="24"/>
        </w:rPr>
        <w:t xml:space="preserve"> </w:t>
      </w:r>
      <w:r w:rsidRPr="00D86B01">
        <w:rPr>
          <w:color w:val="000000"/>
          <w:sz w:val="24"/>
        </w:rPr>
        <w:t>Программное обеспечение систем должно обеспечивать:</w:t>
      </w:r>
    </w:p>
    <w:p w14:paraId="269F8A82" w14:textId="77777777" w:rsidR="00D86B01" w:rsidRPr="00D86B01" w:rsidRDefault="00D86B01" w:rsidP="00D86B01">
      <w:pPr>
        <w:pStyle w:val="Style10"/>
        <w:widowControl/>
        <w:numPr>
          <w:ilvl w:val="0"/>
          <w:numId w:val="7"/>
        </w:numPr>
        <w:tabs>
          <w:tab w:val="left" w:pos="851"/>
        </w:tabs>
        <w:ind w:left="0" w:firstLine="567"/>
        <w:jc w:val="both"/>
      </w:pPr>
      <w:r w:rsidRPr="00D86B01">
        <w:t>эргономичный экранный интерфейс с пользователем (оператором системы);</w:t>
      </w:r>
    </w:p>
    <w:p w14:paraId="5191739E" w14:textId="77777777" w:rsidR="00D86B01" w:rsidRPr="00D86B01" w:rsidRDefault="00D86B01" w:rsidP="00D86B01">
      <w:pPr>
        <w:pStyle w:val="Style10"/>
        <w:widowControl/>
        <w:numPr>
          <w:ilvl w:val="0"/>
          <w:numId w:val="7"/>
        </w:numPr>
        <w:tabs>
          <w:tab w:val="left" w:pos="851"/>
        </w:tabs>
        <w:ind w:left="0" w:firstLine="567"/>
        <w:jc w:val="both"/>
      </w:pPr>
      <w:r w:rsidRPr="00D86B01">
        <w:t>занесение кодов идентификаторов в память системы;</w:t>
      </w:r>
    </w:p>
    <w:p w14:paraId="540D5ECC" w14:textId="77777777" w:rsidR="00D86B01" w:rsidRPr="00D86B01" w:rsidRDefault="00D86B01" w:rsidP="00D86B01">
      <w:pPr>
        <w:pStyle w:val="Style10"/>
        <w:widowControl/>
        <w:numPr>
          <w:ilvl w:val="0"/>
          <w:numId w:val="7"/>
        </w:numPr>
        <w:tabs>
          <w:tab w:val="left" w:pos="851"/>
        </w:tabs>
        <w:ind w:left="0" w:firstLine="567"/>
        <w:jc w:val="both"/>
      </w:pPr>
      <w:r w:rsidRPr="00D86B01">
        <w:t>задание характеристик точек доступа;</w:t>
      </w:r>
    </w:p>
    <w:p w14:paraId="1FFA8F41" w14:textId="77777777" w:rsidR="00D86B01" w:rsidRPr="00D86B01" w:rsidRDefault="00D86B01" w:rsidP="00D86B01">
      <w:pPr>
        <w:pStyle w:val="Style10"/>
        <w:widowControl/>
        <w:numPr>
          <w:ilvl w:val="0"/>
          <w:numId w:val="7"/>
        </w:numPr>
        <w:tabs>
          <w:tab w:val="left" w:pos="851"/>
        </w:tabs>
        <w:ind w:left="0" w:firstLine="567"/>
        <w:jc w:val="both"/>
      </w:pPr>
      <w:r w:rsidRPr="00D86B01">
        <w:lastRenderedPageBreak/>
        <w:t>установку временных интервалов доступа (окон времени);</w:t>
      </w:r>
    </w:p>
    <w:p w14:paraId="6A566D9A" w14:textId="77777777" w:rsidR="00D86B01" w:rsidRPr="00D86B01" w:rsidRDefault="00D86B01" w:rsidP="00D86B01">
      <w:pPr>
        <w:pStyle w:val="Style10"/>
        <w:widowControl/>
        <w:numPr>
          <w:ilvl w:val="0"/>
          <w:numId w:val="7"/>
        </w:numPr>
        <w:tabs>
          <w:tab w:val="left" w:pos="851"/>
        </w:tabs>
        <w:ind w:left="0" w:firstLine="567"/>
        <w:jc w:val="both"/>
      </w:pPr>
      <w:r w:rsidRPr="00D86B01">
        <w:t>установку уровней доступа для пользователей;</w:t>
      </w:r>
    </w:p>
    <w:p w14:paraId="10B7A79B" w14:textId="77777777" w:rsidR="00D86B01" w:rsidRPr="00D86B01" w:rsidRDefault="00D86B01" w:rsidP="00D86B01">
      <w:pPr>
        <w:pStyle w:val="Style10"/>
        <w:widowControl/>
        <w:numPr>
          <w:ilvl w:val="0"/>
          <w:numId w:val="7"/>
        </w:numPr>
        <w:tabs>
          <w:tab w:val="left" w:pos="851"/>
        </w:tabs>
        <w:ind w:left="0" w:firstLine="567"/>
        <w:jc w:val="both"/>
      </w:pPr>
      <w:r w:rsidRPr="00D86B01">
        <w:t>протоколирование текущих событий;</w:t>
      </w:r>
    </w:p>
    <w:p w14:paraId="70A5A60B" w14:textId="77777777" w:rsidR="00D86B01" w:rsidRPr="00D86B01" w:rsidRDefault="00D86B01" w:rsidP="00D86B01">
      <w:pPr>
        <w:pStyle w:val="Style10"/>
        <w:widowControl/>
        <w:numPr>
          <w:ilvl w:val="0"/>
          <w:numId w:val="7"/>
        </w:numPr>
        <w:tabs>
          <w:tab w:val="left" w:pos="851"/>
        </w:tabs>
        <w:ind w:left="0" w:firstLine="567"/>
        <w:jc w:val="both"/>
      </w:pPr>
      <w:r w:rsidRPr="00D86B01">
        <w:t>протоколирование тревожных событий;</w:t>
      </w:r>
    </w:p>
    <w:p w14:paraId="1DDFF1CE" w14:textId="77777777" w:rsidR="00D86B01" w:rsidRPr="00D86B01" w:rsidRDefault="00D86B01" w:rsidP="00D86B01">
      <w:pPr>
        <w:pStyle w:val="Style10"/>
        <w:widowControl/>
        <w:numPr>
          <w:ilvl w:val="0"/>
          <w:numId w:val="7"/>
        </w:numPr>
        <w:tabs>
          <w:tab w:val="left" w:pos="851"/>
        </w:tabs>
        <w:ind w:left="0" w:firstLine="567"/>
        <w:jc w:val="both"/>
      </w:pPr>
      <w:r w:rsidRPr="00D86B01">
        <w:t>ведение и поддержание баз данных;</w:t>
      </w:r>
    </w:p>
    <w:p w14:paraId="334C1E6A" w14:textId="77777777" w:rsidR="00D86B01" w:rsidRPr="00D86B01" w:rsidRDefault="00D86B01" w:rsidP="00D86B01">
      <w:pPr>
        <w:pStyle w:val="Style10"/>
        <w:widowControl/>
        <w:numPr>
          <w:ilvl w:val="0"/>
          <w:numId w:val="7"/>
        </w:numPr>
        <w:tabs>
          <w:tab w:val="left" w:pos="851"/>
        </w:tabs>
        <w:ind w:left="0" w:firstLine="567"/>
        <w:jc w:val="both"/>
      </w:pPr>
      <w:r w:rsidRPr="00D86B01">
        <w:t>регистрацию прохода через точки доступа в протоколе базы данных;</w:t>
      </w:r>
    </w:p>
    <w:p w14:paraId="0A37934A" w14:textId="77777777" w:rsidR="00D86B01" w:rsidRPr="00D86B01" w:rsidRDefault="00D86B01" w:rsidP="00D86B01">
      <w:pPr>
        <w:pStyle w:val="Style10"/>
        <w:widowControl/>
        <w:numPr>
          <w:ilvl w:val="0"/>
          <w:numId w:val="7"/>
        </w:numPr>
        <w:tabs>
          <w:tab w:val="left" w:pos="851"/>
        </w:tabs>
        <w:ind w:left="0" w:firstLine="567"/>
        <w:jc w:val="both"/>
      </w:pPr>
      <w:r w:rsidRPr="00D86B01">
        <w:t>сохранение баз данных и системных параметров на резервном носителе;</w:t>
      </w:r>
    </w:p>
    <w:p w14:paraId="111A3C00" w14:textId="77777777" w:rsidR="00D86B01" w:rsidRPr="00D86B01" w:rsidRDefault="00D86B01" w:rsidP="00D86B01">
      <w:pPr>
        <w:pStyle w:val="Style10"/>
        <w:widowControl/>
        <w:numPr>
          <w:ilvl w:val="0"/>
          <w:numId w:val="7"/>
        </w:numPr>
        <w:tabs>
          <w:tab w:val="left" w:pos="851"/>
        </w:tabs>
        <w:ind w:left="0" w:firstLine="567"/>
        <w:jc w:val="both"/>
      </w:pPr>
      <w:r w:rsidRPr="00D86B01">
        <w:t>сохранение баз данных и системных параметров при авариях и сбоях в системе;</w:t>
      </w:r>
    </w:p>
    <w:p w14:paraId="367C95BB" w14:textId="77777777" w:rsidR="00D86B01" w:rsidRPr="00D86B01" w:rsidRDefault="00D86B01" w:rsidP="00D86B01">
      <w:pPr>
        <w:pStyle w:val="Style10"/>
        <w:widowControl/>
        <w:numPr>
          <w:ilvl w:val="0"/>
          <w:numId w:val="7"/>
        </w:numPr>
        <w:tabs>
          <w:tab w:val="left" w:pos="851"/>
        </w:tabs>
        <w:ind w:left="0" w:firstLine="567"/>
        <w:jc w:val="both"/>
      </w:pPr>
      <w:r w:rsidRPr="00D86B01">
        <w:t>приоритетный вывод информации о нарушениях;</w:t>
      </w:r>
    </w:p>
    <w:p w14:paraId="6488F695" w14:textId="77777777" w:rsidR="00D86B01" w:rsidRPr="00D86B01" w:rsidRDefault="00D86B01" w:rsidP="00D86B01">
      <w:pPr>
        <w:pStyle w:val="Style10"/>
        <w:widowControl/>
        <w:numPr>
          <w:ilvl w:val="0"/>
          <w:numId w:val="7"/>
        </w:numPr>
        <w:tabs>
          <w:tab w:val="left" w:pos="851"/>
        </w:tabs>
        <w:ind w:left="0" w:firstLine="567"/>
        <w:jc w:val="both"/>
      </w:pPr>
      <w:r w:rsidRPr="00D86B01">
        <w:t>возможность управления турникетом в случае чрезвычайных ситуаций.</w:t>
      </w:r>
    </w:p>
    <w:p w14:paraId="75688F30" w14:textId="77777777" w:rsidR="00D86B01" w:rsidRPr="00D86B01" w:rsidRDefault="00D86B01" w:rsidP="00D86B01">
      <w:pPr>
        <w:ind w:firstLine="567"/>
        <w:rPr>
          <w:color w:val="000000"/>
          <w:sz w:val="24"/>
        </w:rPr>
      </w:pPr>
      <w:r w:rsidRPr="00D86B01">
        <w:rPr>
          <w:color w:val="000000"/>
          <w:sz w:val="24"/>
        </w:rPr>
        <w:t>4.4.7</w:t>
      </w:r>
      <w:r w:rsidR="00503086">
        <w:rPr>
          <w:color w:val="000000"/>
          <w:sz w:val="24"/>
        </w:rPr>
        <w:t xml:space="preserve"> </w:t>
      </w:r>
      <w:r w:rsidRPr="00D86B01">
        <w:rPr>
          <w:color w:val="000000"/>
          <w:sz w:val="24"/>
        </w:rPr>
        <w:t>Программное обеспечение должно быть устойчиво к случайным и преднамеренным воз</w:t>
      </w:r>
      <w:r w:rsidRPr="00D86B01">
        <w:rPr>
          <w:color w:val="000000"/>
          <w:sz w:val="24"/>
        </w:rPr>
        <w:softHyphen/>
        <w:t>действиям следующего вида:</w:t>
      </w:r>
    </w:p>
    <w:p w14:paraId="474A1534" w14:textId="77777777" w:rsidR="00D86B01" w:rsidRPr="00503086" w:rsidRDefault="00D86B01" w:rsidP="00503086">
      <w:pPr>
        <w:pStyle w:val="Style10"/>
        <w:widowControl/>
        <w:numPr>
          <w:ilvl w:val="0"/>
          <w:numId w:val="7"/>
        </w:numPr>
        <w:tabs>
          <w:tab w:val="left" w:pos="851"/>
        </w:tabs>
        <w:ind w:left="0" w:firstLine="567"/>
        <w:jc w:val="both"/>
      </w:pPr>
      <w:r w:rsidRPr="00503086">
        <w:t>отключение питания аппаратных средств;</w:t>
      </w:r>
    </w:p>
    <w:p w14:paraId="001C53F8" w14:textId="77777777" w:rsidR="00D86B01" w:rsidRPr="00503086" w:rsidRDefault="00D86B01" w:rsidP="00503086">
      <w:pPr>
        <w:pStyle w:val="Style10"/>
        <w:widowControl/>
        <w:numPr>
          <w:ilvl w:val="0"/>
          <w:numId w:val="7"/>
        </w:numPr>
        <w:tabs>
          <w:tab w:val="left" w:pos="851"/>
        </w:tabs>
        <w:ind w:left="0" w:firstLine="567"/>
        <w:jc w:val="both"/>
      </w:pPr>
      <w:r w:rsidRPr="00503086">
        <w:t>программный рестарт аппаратных средств;</w:t>
      </w:r>
    </w:p>
    <w:p w14:paraId="59CE1008" w14:textId="77777777" w:rsidR="00D86B01" w:rsidRPr="00503086" w:rsidRDefault="00D86B01" w:rsidP="00503086">
      <w:pPr>
        <w:pStyle w:val="Style10"/>
        <w:widowControl/>
        <w:numPr>
          <w:ilvl w:val="0"/>
          <w:numId w:val="7"/>
        </w:numPr>
        <w:tabs>
          <w:tab w:val="left" w:pos="851"/>
        </w:tabs>
        <w:ind w:left="0" w:firstLine="567"/>
        <w:jc w:val="both"/>
      </w:pPr>
      <w:r w:rsidRPr="00503086">
        <w:t>аппаратный рестарт аппаратных средств;</w:t>
      </w:r>
    </w:p>
    <w:p w14:paraId="5149F2ED" w14:textId="77777777" w:rsidR="00D86B01" w:rsidRPr="00503086" w:rsidRDefault="00D86B01" w:rsidP="00503086">
      <w:pPr>
        <w:pStyle w:val="Style10"/>
        <w:widowControl/>
        <w:numPr>
          <w:ilvl w:val="0"/>
          <w:numId w:val="7"/>
        </w:numPr>
        <w:tabs>
          <w:tab w:val="left" w:pos="851"/>
        </w:tabs>
        <w:ind w:left="0" w:firstLine="567"/>
        <w:jc w:val="both"/>
      </w:pPr>
      <w:r w:rsidRPr="00503086">
        <w:t>случайное нажатие клавиш на клавиатуре;</w:t>
      </w:r>
    </w:p>
    <w:p w14:paraId="1CF9452B" w14:textId="77777777" w:rsidR="00D86B01" w:rsidRPr="00503086" w:rsidRDefault="00D86B01" w:rsidP="00503086">
      <w:pPr>
        <w:pStyle w:val="Style10"/>
        <w:widowControl/>
        <w:numPr>
          <w:ilvl w:val="0"/>
          <w:numId w:val="7"/>
        </w:numPr>
        <w:tabs>
          <w:tab w:val="left" w:pos="851"/>
        </w:tabs>
        <w:ind w:left="0" w:firstLine="567"/>
        <w:jc w:val="both"/>
      </w:pPr>
      <w:r w:rsidRPr="00503086">
        <w:t>случайный перебор пунктов меню программы.</w:t>
      </w:r>
    </w:p>
    <w:p w14:paraId="21DF38A6" w14:textId="77777777" w:rsidR="004B71D9" w:rsidRDefault="00D86B01" w:rsidP="00D86B01">
      <w:pPr>
        <w:ind w:firstLine="567"/>
        <w:rPr>
          <w:color w:val="000000"/>
          <w:sz w:val="24"/>
        </w:rPr>
      </w:pPr>
      <w:r w:rsidRPr="00D86B01">
        <w:rPr>
          <w:color w:val="000000"/>
          <w:sz w:val="24"/>
        </w:rPr>
        <w:t>После указанных воздействий и перезапуске программы должна сохраняться работоспособность системы и сохранность установленных данных. Указанные воздействия не должны приводить к открыванию турникета и изменению действующих кодов доступа.</w:t>
      </w:r>
    </w:p>
    <w:p w14:paraId="0B8CEA5C" w14:textId="77777777" w:rsidR="00826324" w:rsidRDefault="00826324" w:rsidP="00D86B01">
      <w:pPr>
        <w:ind w:firstLine="567"/>
        <w:rPr>
          <w:color w:val="000000"/>
          <w:sz w:val="24"/>
        </w:rPr>
      </w:pPr>
    </w:p>
    <w:p w14:paraId="38078BC9" w14:textId="77777777" w:rsidR="00503086" w:rsidRDefault="00503086" w:rsidP="00F5188A">
      <w:pPr>
        <w:pStyle w:val="2"/>
        <w:rPr>
          <w:color w:val="000000"/>
        </w:rPr>
      </w:pPr>
      <w:r w:rsidRPr="00826324">
        <w:t>Требования к электромагнитной совместимости</w:t>
      </w:r>
    </w:p>
    <w:p w14:paraId="148A78FC" w14:textId="77777777" w:rsidR="00826324" w:rsidRDefault="00826324" w:rsidP="00503086">
      <w:pPr>
        <w:ind w:firstLine="567"/>
        <w:rPr>
          <w:color w:val="000000"/>
          <w:sz w:val="24"/>
        </w:rPr>
      </w:pPr>
    </w:p>
    <w:p w14:paraId="1F5022A8" w14:textId="77777777" w:rsidR="00503086" w:rsidRPr="00503086" w:rsidRDefault="00503086" w:rsidP="00503086">
      <w:pPr>
        <w:ind w:firstLine="567"/>
        <w:rPr>
          <w:color w:val="000000"/>
          <w:sz w:val="24"/>
        </w:rPr>
      </w:pPr>
      <w:r w:rsidRPr="00503086">
        <w:rPr>
          <w:color w:val="000000"/>
          <w:sz w:val="24"/>
        </w:rPr>
        <w:t xml:space="preserve">4.5.1 Система в зависимости от устойчивости к воздействию электромагнитных помех должны иметь степень жесткости по </w:t>
      </w:r>
      <w:r w:rsidR="00FF68BA" w:rsidRPr="00FF68BA">
        <w:rPr>
          <w:color w:val="000000"/>
          <w:sz w:val="24"/>
        </w:rPr>
        <w:t>СТ РК 2.206</w:t>
      </w:r>
      <w:r w:rsidRPr="00503086">
        <w:rPr>
          <w:color w:val="000000"/>
          <w:sz w:val="24"/>
        </w:rPr>
        <w:t xml:space="preserve"> – первую или вторую.</w:t>
      </w:r>
    </w:p>
    <w:p w14:paraId="604E48F7" w14:textId="77777777" w:rsidR="00503086" w:rsidRDefault="00503086" w:rsidP="00503086">
      <w:pPr>
        <w:ind w:firstLine="567"/>
        <w:rPr>
          <w:color w:val="000000"/>
          <w:sz w:val="24"/>
        </w:rPr>
      </w:pPr>
      <w:r w:rsidRPr="00503086">
        <w:rPr>
          <w:color w:val="000000"/>
          <w:sz w:val="24"/>
        </w:rPr>
        <w:t xml:space="preserve">4.5.2 Уровень допустимых помех при работе системы должен соответствовать </w:t>
      </w:r>
      <w:r>
        <w:rPr>
          <w:color w:val="000000"/>
          <w:sz w:val="24"/>
        </w:rPr>
        <w:t xml:space="preserve">                   </w:t>
      </w:r>
      <w:r w:rsidR="00FF68BA" w:rsidRPr="00FF68BA">
        <w:rPr>
          <w:color w:val="000000"/>
          <w:sz w:val="24"/>
        </w:rPr>
        <w:t>СТ РК 2.206</w:t>
      </w:r>
      <w:r w:rsidRPr="00503086">
        <w:rPr>
          <w:color w:val="000000"/>
          <w:sz w:val="24"/>
        </w:rPr>
        <w:t>.</w:t>
      </w:r>
    </w:p>
    <w:p w14:paraId="365225F0" w14:textId="77777777" w:rsidR="00360DA7" w:rsidRPr="00503086" w:rsidRDefault="00360DA7" w:rsidP="00503086">
      <w:pPr>
        <w:ind w:firstLine="567"/>
        <w:rPr>
          <w:color w:val="000000"/>
          <w:sz w:val="24"/>
        </w:rPr>
      </w:pPr>
    </w:p>
    <w:p w14:paraId="08864BD9" w14:textId="77777777" w:rsidR="00503086" w:rsidRPr="00360DA7" w:rsidRDefault="00503086" w:rsidP="00F5188A">
      <w:pPr>
        <w:pStyle w:val="2"/>
      </w:pPr>
      <w:r w:rsidRPr="00360DA7">
        <w:t>Требования к устойчивости системы к несанкционированным действиям</w:t>
      </w:r>
    </w:p>
    <w:p w14:paraId="23186746" w14:textId="77777777" w:rsidR="00360DA7" w:rsidRDefault="00360DA7" w:rsidP="00503086">
      <w:pPr>
        <w:ind w:firstLine="567"/>
        <w:rPr>
          <w:color w:val="000000"/>
          <w:sz w:val="24"/>
        </w:rPr>
      </w:pPr>
    </w:p>
    <w:p w14:paraId="7A3EBF0B" w14:textId="77777777" w:rsidR="00503086" w:rsidRPr="00503086" w:rsidRDefault="00503086" w:rsidP="00503086">
      <w:pPr>
        <w:ind w:firstLine="567"/>
        <w:rPr>
          <w:color w:val="000000"/>
          <w:sz w:val="24"/>
        </w:rPr>
      </w:pPr>
      <w:r w:rsidRPr="00503086">
        <w:rPr>
          <w:color w:val="000000"/>
          <w:sz w:val="24"/>
        </w:rPr>
        <w:t>4.6.1 Требования устойчивости к несанкционированным действиям неразрушающего воздействия турникета системы должны включать в себя:</w:t>
      </w:r>
    </w:p>
    <w:p w14:paraId="5434084C" w14:textId="77777777" w:rsidR="00503086" w:rsidRPr="00503086" w:rsidRDefault="00503086" w:rsidP="00503086">
      <w:pPr>
        <w:pStyle w:val="Style10"/>
        <w:widowControl/>
        <w:numPr>
          <w:ilvl w:val="0"/>
          <w:numId w:val="7"/>
        </w:numPr>
        <w:tabs>
          <w:tab w:val="left" w:pos="851"/>
        </w:tabs>
        <w:ind w:left="0" w:firstLine="567"/>
        <w:jc w:val="both"/>
      </w:pPr>
      <w:r w:rsidRPr="00503086">
        <w:t xml:space="preserve">требования устойчивости к вскрытию для </w:t>
      </w:r>
      <w:commentRangeStart w:id="16"/>
      <w:r w:rsidRPr="00503086">
        <w:rPr>
          <w:highlight w:val="yellow"/>
        </w:rPr>
        <w:t>УПУ</w:t>
      </w:r>
      <w:commentRangeEnd w:id="16"/>
      <w:r w:rsidR="00E227C4">
        <w:rPr>
          <w:rStyle w:val="aff0"/>
        </w:rPr>
        <w:commentReference w:id="16"/>
      </w:r>
      <w:r w:rsidRPr="00503086">
        <w:t xml:space="preserve"> и исполнительных устройств (замков и запорных механизмов);</w:t>
      </w:r>
    </w:p>
    <w:p w14:paraId="6B2F3CD3" w14:textId="77777777" w:rsidR="00503086" w:rsidRPr="00503086" w:rsidRDefault="00503086" w:rsidP="00503086">
      <w:pPr>
        <w:pStyle w:val="Style10"/>
        <w:widowControl/>
        <w:numPr>
          <w:ilvl w:val="0"/>
          <w:numId w:val="7"/>
        </w:numPr>
        <w:tabs>
          <w:tab w:val="left" w:pos="851"/>
        </w:tabs>
        <w:ind w:left="0" w:firstLine="567"/>
        <w:jc w:val="both"/>
      </w:pPr>
      <w:r w:rsidRPr="00503086">
        <w:t>требования устойчивости к манипулированию;</w:t>
      </w:r>
    </w:p>
    <w:p w14:paraId="0E3D561A" w14:textId="77777777" w:rsidR="00503086" w:rsidRPr="00503086" w:rsidRDefault="00503086" w:rsidP="00503086">
      <w:pPr>
        <w:pStyle w:val="Style10"/>
        <w:widowControl/>
        <w:numPr>
          <w:ilvl w:val="0"/>
          <w:numId w:val="7"/>
        </w:numPr>
        <w:tabs>
          <w:tab w:val="left" w:pos="851"/>
        </w:tabs>
        <w:ind w:left="0" w:firstLine="567"/>
        <w:jc w:val="both"/>
      </w:pPr>
      <w:r w:rsidRPr="00503086">
        <w:t>требования устойчивости к наблюдению для считывателей с запоминаемым кодом (клавиатуры, кодовые переключатели и т.п.);</w:t>
      </w:r>
    </w:p>
    <w:p w14:paraId="621CE934" w14:textId="77777777" w:rsidR="00503086" w:rsidRPr="00503086" w:rsidRDefault="00503086" w:rsidP="00503086">
      <w:pPr>
        <w:pStyle w:val="Style10"/>
        <w:widowControl/>
        <w:numPr>
          <w:ilvl w:val="0"/>
          <w:numId w:val="7"/>
        </w:numPr>
        <w:tabs>
          <w:tab w:val="left" w:pos="851"/>
        </w:tabs>
        <w:ind w:left="0" w:firstLine="567"/>
        <w:jc w:val="both"/>
      </w:pPr>
      <w:r w:rsidRPr="00503086">
        <w:t>требования устойчивости к копированию идентификаторов.</w:t>
      </w:r>
    </w:p>
    <w:p w14:paraId="0A2B4DDB" w14:textId="77777777" w:rsidR="00503086" w:rsidRPr="00503086" w:rsidRDefault="00503086" w:rsidP="00503086">
      <w:pPr>
        <w:ind w:firstLine="567"/>
        <w:rPr>
          <w:color w:val="000000"/>
          <w:sz w:val="24"/>
        </w:rPr>
      </w:pPr>
      <w:r w:rsidRPr="00503086">
        <w:rPr>
          <w:color w:val="000000"/>
          <w:sz w:val="24"/>
        </w:rPr>
        <w:t>4.6.2 Программное обеспечение сетевых систем должно быть защищено от несанкционированно</w:t>
      </w:r>
      <w:r w:rsidRPr="00503086">
        <w:rPr>
          <w:color w:val="000000"/>
          <w:sz w:val="24"/>
        </w:rPr>
        <w:softHyphen/>
        <w:t>го доступа. Требования по защите программного обеспечения системы должны обеспечиваться средства</w:t>
      </w:r>
      <w:r w:rsidRPr="00503086">
        <w:rPr>
          <w:color w:val="000000"/>
          <w:sz w:val="24"/>
        </w:rPr>
        <w:softHyphen/>
        <w:t>ми ограничения и администрирования доступа операционных систем управляющего компьютера системы и разграничением доступа к программному обеспечению системы. Рекомендуемые уровни защиты доступа к программному обеспечению с помощью паролей с разделением по типу пользователей:</w:t>
      </w:r>
    </w:p>
    <w:p w14:paraId="3A56757E" w14:textId="77777777" w:rsidR="00503086" w:rsidRPr="00503086" w:rsidRDefault="00503086" w:rsidP="00503086">
      <w:pPr>
        <w:pStyle w:val="Style10"/>
        <w:widowControl/>
        <w:numPr>
          <w:ilvl w:val="0"/>
          <w:numId w:val="7"/>
        </w:numPr>
        <w:tabs>
          <w:tab w:val="left" w:pos="851"/>
        </w:tabs>
        <w:ind w:left="0" w:firstLine="567"/>
        <w:jc w:val="both"/>
      </w:pPr>
      <w:r w:rsidRPr="00503086">
        <w:t>первый («администратор»)</w:t>
      </w:r>
      <w:r>
        <w:t xml:space="preserve"> – </w:t>
      </w:r>
      <w:r w:rsidRPr="00503086">
        <w:t>доступ ко всем функциям;</w:t>
      </w:r>
    </w:p>
    <w:p w14:paraId="21E63FB0" w14:textId="77777777" w:rsidR="00503086" w:rsidRPr="00503086" w:rsidRDefault="00503086" w:rsidP="00503086">
      <w:pPr>
        <w:pStyle w:val="Style10"/>
        <w:widowControl/>
        <w:numPr>
          <w:ilvl w:val="0"/>
          <w:numId w:val="7"/>
        </w:numPr>
        <w:tabs>
          <w:tab w:val="left" w:pos="851"/>
        </w:tabs>
        <w:ind w:left="0" w:firstLine="567"/>
        <w:jc w:val="both"/>
      </w:pPr>
      <w:r w:rsidRPr="00503086">
        <w:t>второй («дежурный оператор»)</w:t>
      </w:r>
      <w:r>
        <w:t xml:space="preserve"> – </w:t>
      </w:r>
      <w:r w:rsidRPr="00503086">
        <w:t>доступ только к функциям текущего контроля;</w:t>
      </w:r>
    </w:p>
    <w:p w14:paraId="1925FF68" w14:textId="77777777" w:rsidR="00503086" w:rsidRPr="00503086" w:rsidRDefault="00503086" w:rsidP="00503086">
      <w:pPr>
        <w:pStyle w:val="Style10"/>
        <w:widowControl/>
        <w:numPr>
          <w:ilvl w:val="0"/>
          <w:numId w:val="7"/>
        </w:numPr>
        <w:tabs>
          <w:tab w:val="left" w:pos="851"/>
        </w:tabs>
        <w:ind w:left="0" w:firstLine="567"/>
        <w:jc w:val="both"/>
      </w:pPr>
      <w:r w:rsidRPr="00503086">
        <w:t>третий («системный оператор»)</w:t>
      </w:r>
      <w:r>
        <w:t xml:space="preserve"> – </w:t>
      </w:r>
      <w:r w:rsidRPr="00503086">
        <w:t>доступ к функциям конфигурации программного обеспечения без доступа к функциям, обеспечивающим управление турникетом.</w:t>
      </w:r>
    </w:p>
    <w:p w14:paraId="61C402A9" w14:textId="77777777" w:rsidR="00503086" w:rsidRPr="00503086" w:rsidRDefault="00503086" w:rsidP="00503086">
      <w:pPr>
        <w:ind w:firstLine="567"/>
        <w:rPr>
          <w:color w:val="000000"/>
          <w:sz w:val="24"/>
        </w:rPr>
      </w:pPr>
      <w:r w:rsidRPr="00503086">
        <w:rPr>
          <w:color w:val="000000"/>
          <w:sz w:val="24"/>
        </w:rPr>
        <w:lastRenderedPageBreak/>
        <w:t>Число знаков в пароле должно быть не менее шести.</w:t>
      </w:r>
    </w:p>
    <w:p w14:paraId="37A6EAFB" w14:textId="77777777" w:rsidR="00503086" w:rsidRPr="00503086" w:rsidRDefault="00503086" w:rsidP="00503086">
      <w:pPr>
        <w:ind w:firstLine="567"/>
        <w:rPr>
          <w:color w:val="000000"/>
          <w:sz w:val="24"/>
        </w:rPr>
      </w:pPr>
      <w:r w:rsidRPr="00503086">
        <w:rPr>
          <w:color w:val="000000"/>
          <w:sz w:val="24"/>
        </w:rPr>
        <w:t xml:space="preserve"> При вводе пароля в систему вводимые знаки не должны отображаться на средствах отображения информации. После ввода в систему пароли должны быть защищены от просмотра средствами опера</w:t>
      </w:r>
      <w:r w:rsidRPr="00503086">
        <w:rPr>
          <w:color w:val="000000"/>
          <w:sz w:val="24"/>
        </w:rPr>
        <w:softHyphen/>
        <w:t>ционных систем.</w:t>
      </w:r>
    </w:p>
    <w:p w14:paraId="19917401" w14:textId="77777777" w:rsidR="00503086" w:rsidRDefault="00503086" w:rsidP="00503086">
      <w:pPr>
        <w:ind w:firstLine="567"/>
        <w:rPr>
          <w:color w:val="000000"/>
          <w:sz w:val="24"/>
        </w:rPr>
      </w:pPr>
      <w:r w:rsidRPr="00503086">
        <w:rPr>
          <w:color w:val="000000"/>
          <w:sz w:val="24"/>
        </w:rPr>
        <w:t>4.6.3 Требования к защите систем с централизованным управлением и универсальных от несанкционированного доступа к информации и к защите компьютера, входящих в состав системы от несанкционированного доступа к информации, должны для систем нормальной устойчивости к несанкционированным действиям соответствовать требованиям настоящего стандарта организации.</w:t>
      </w:r>
    </w:p>
    <w:p w14:paraId="7C1C1583" w14:textId="77777777" w:rsidR="00360DA7" w:rsidRPr="00503086" w:rsidRDefault="00360DA7" w:rsidP="00503086">
      <w:pPr>
        <w:ind w:firstLine="567"/>
        <w:rPr>
          <w:color w:val="000000"/>
          <w:sz w:val="24"/>
        </w:rPr>
      </w:pPr>
    </w:p>
    <w:p w14:paraId="5C7249E9" w14:textId="77777777" w:rsidR="00503086" w:rsidRPr="00360DA7" w:rsidRDefault="00503086" w:rsidP="00F5188A">
      <w:pPr>
        <w:pStyle w:val="2"/>
      </w:pPr>
      <w:r w:rsidRPr="00360DA7">
        <w:t>Требования к конструкции</w:t>
      </w:r>
    </w:p>
    <w:p w14:paraId="278A4B49" w14:textId="77777777" w:rsidR="00360DA7" w:rsidRDefault="00360DA7" w:rsidP="00503086">
      <w:pPr>
        <w:pStyle w:val="afe"/>
        <w:spacing w:after="0"/>
        <w:ind w:firstLine="567"/>
        <w:rPr>
          <w:color w:val="000000"/>
          <w:sz w:val="24"/>
        </w:rPr>
      </w:pPr>
    </w:p>
    <w:p w14:paraId="7F76E89D" w14:textId="77777777" w:rsidR="00503086" w:rsidRPr="00503086" w:rsidRDefault="00503086" w:rsidP="00503086">
      <w:pPr>
        <w:pStyle w:val="afe"/>
        <w:spacing w:after="0"/>
        <w:ind w:firstLine="567"/>
        <w:rPr>
          <w:color w:val="000000"/>
          <w:sz w:val="24"/>
        </w:rPr>
      </w:pPr>
      <w:r w:rsidRPr="00503086">
        <w:rPr>
          <w:color w:val="000000"/>
          <w:sz w:val="24"/>
        </w:rPr>
        <w:t xml:space="preserve">4.7.1 Габаритные размеры и масса системы в сборе (базовая модель) должны соответствовать </w:t>
      </w:r>
      <w:proofErr w:type="gramStart"/>
      <w:r w:rsidRPr="00503086">
        <w:rPr>
          <w:color w:val="000000"/>
          <w:sz w:val="24"/>
        </w:rPr>
        <w:t>данным</w:t>
      </w:r>
      <w:proofErr w:type="gramEnd"/>
      <w:r w:rsidRPr="00503086">
        <w:rPr>
          <w:color w:val="000000"/>
          <w:sz w:val="24"/>
        </w:rPr>
        <w:t xml:space="preserve"> указанным в конструкторской документации.</w:t>
      </w:r>
    </w:p>
    <w:p w14:paraId="0FC6B89D" w14:textId="77777777" w:rsidR="00503086" w:rsidRPr="00503086" w:rsidRDefault="00503086" w:rsidP="00503086">
      <w:pPr>
        <w:widowControl w:val="0"/>
        <w:shd w:val="clear" w:color="auto" w:fill="FFFFFF"/>
        <w:tabs>
          <w:tab w:val="left" w:pos="1142"/>
        </w:tabs>
        <w:autoSpaceDE w:val="0"/>
        <w:autoSpaceDN w:val="0"/>
        <w:adjustRightInd w:val="0"/>
        <w:ind w:firstLine="567"/>
        <w:rPr>
          <w:color w:val="000000"/>
          <w:sz w:val="24"/>
        </w:rPr>
      </w:pPr>
      <w:r w:rsidRPr="00503086">
        <w:rPr>
          <w:color w:val="000000"/>
          <w:sz w:val="24"/>
        </w:rPr>
        <w:t>4.7.2 Конструкции системы должны обеспечивать:</w:t>
      </w:r>
    </w:p>
    <w:p w14:paraId="55A50FF6" w14:textId="77777777" w:rsidR="00503086" w:rsidRPr="00503086" w:rsidRDefault="00503086" w:rsidP="00503086">
      <w:pPr>
        <w:pStyle w:val="Style10"/>
        <w:widowControl/>
        <w:numPr>
          <w:ilvl w:val="0"/>
          <w:numId w:val="7"/>
        </w:numPr>
        <w:tabs>
          <w:tab w:val="left" w:pos="851"/>
        </w:tabs>
        <w:ind w:left="0" w:firstLine="567"/>
        <w:jc w:val="both"/>
      </w:pPr>
      <w:r w:rsidRPr="00503086">
        <w:t>взаимозаменяемость сменных однотипных составных частей;</w:t>
      </w:r>
    </w:p>
    <w:p w14:paraId="386241A9" w14:textId="77777777" w:rsidR="00503086" w:rsidRPr="00503086" w:rsidRDefault="00503086" w:rsidP="00503086">
      <w:pPr>
        <w:pStyle w:val="Style10"/>
        <w:widowControl/>
        <w:numPr>
          <w:ilvl w:val="0"/>
          <w:numId w:val="7"/>
        </w:numPr>
        <w:tabs>
          <w:tab w:val="left" w:pos="851"/>
        </w:tabs>
        <w:ind w:left="0" w:firstLine="567"/>
        <w:jc w:val="both"/>
      </w:pPr>
      <w:r w:rsidRPr="00503086">
        <w:t>удобство технического обслуживания, эксплуатации и ремонтопригодность;</w:t>
      </w:r>
    </w:p>
    <w:p w14:paraId="2C7DBC73" w14:textId="77777777" w:rsidR="00503086" w:rsidRPr="00503086" w:rsidRDefault="00503086" w:rsidP="00503086">
      <w:pPr>
        <w:pStyle w:val="Style10"/>
        <w:widowControl/>
        <w:numPr>
          <w:ilvl w:val="0"/>
          <w:numId w:val="7"/>
        </w:numPr>
        <w:tabs>
          <w:tab w:val="left" w:pos="851"/>
        </w:tabs>
        <w:ind w:left="0" w:firstLine="567"/>
        <w:jc w:val="both"/>
      </w:pPr>
      <w:r w:rsidRPr="00503086">
        <w:t>исключение возможности несанкционированного доступа к элементам управления параметрами;</w:t>
      </w:r>
    </w:p>
    <w:p w14:paraId="6EB34943" w14:textId="77777777" w:rsidR="00503086" w:rsidRPr="00503086" w:rsidRDefault="00503086" w:rsidP="00503086">
      <w:pPr>
        <w:pStyle w:val="Style10"/>
        <w:widowControl/>
        <w:numPr>
          <w:ilvl w:val="0"/>
          <w:numId w:val="7"/>
        </w:numPr>
        <w:tabs>
          <w:tab w:val="left" w:pos="851"/>
        </w:tabs>
        <w:ind w:left="0" w:firstLine="567"/>
        <w:jc w:val="both"/>
      </w:pPr>
      <w:r w:rsidRPr="00503086">
        <w:t>доступ ко всем элементам, узлам и блокам, требующим регулирования или замены в процессе эксплуатации.</w:t>
      </w:r>
    </w:p>
    <w:p w14:paraId="6F0E8619" w14:textId="77777777" w:rsidR="00503086" w:rsidRPr="00503086" w:rsidRDefault="00503086" w:rsidP="00503086">
      <w:pPr>
        <w:shd w:val="clear" w:color="auto" w:fill="FFFFFF"/>
        <w:tabs>
          <w:tab w:val="left" w:pos="1142"/>
        </w:tabs>
        <w:ind w:firstLine="567"/>
        <w:rPr>
          <w:color w:val="000000"/>
          <w:sz w:val="24"/>
        </w:rPr>
      </w:pPr>
      <w:r w:rsidRPr="00503086">
        <w:rPr>
          <w:color w:val="000000"/>
          <w:sz w:val="24"/>
        </w:rPr>
        <w:t>4.7.3</w:t>
      </w:r>
      <w:r>
        <w:rPr>
          <w:color w:val="000000"/>
          <w:sz w:val="24"/>
        </w:rPr>
        <w:t xml:space="preserve"> </w:t>
      </w:r>
      <w:r w:rsidRPr="00503086">
        <w:rPr>
          <w:color w:val="000000"/>
          <w:sz w:val="24"/>
        </w:rPr>
        <w:t>Конструкционные, электроизоляционные материалы, покрытия и комплектующие изделия должны обеспечивать:</w:t>
      </w:r>
    </w:p>
    <w:p w14:paraId="1B3B698A" w14:textId="77777777" w:rsidR="00503086" w:rsidRPr="00503086" w:rsidRDefault="00503086" w:rsidP="00503086">
      <w:pPr>
        <w:pStyle w:val="Style10"/>
        <w:widowControl/>
        <w:numPr>
          <w:ilvl w:val="0"/>
          <w:numId w:val="7"/>
        </w:numPr>
        <w:tabs>
          <w:tab w:val="left" w:pos="851"/>
        </w:tabs>
        <w:ind w:left="0" w:firstLine="567"/>
        <w:jc w:val="both"/>
      </w:pPr>
      <w:r w:rsidRPr="00503086">
        <w:t>механическую прочность;</w:t>
      </w:r>
    </w:p>
    <w:p w14:paraId="514CA1BB" w14:textId="77777777" w:rsidR="00503086" w:rsidRPr="00503086" w:rsidRDefault="00503086" w:rsidP="00503086">
      <w:pPr>
        <w:pStyle w:val="Style10"/>
        <w:widowControl/>
        <w:numPr>
          <w:ilvl w:val="0"/>
          <w:numId w:val="7"/>
        </w:numPr>
        <w:tabs>
          <w:tab w:val="left" w:pos="851"/>
        </w:tabs>
        <w:ind w:left="0" w:firstLine="567"/>
        <w:jc w:val="both"/>
      </w:pPr>
      <w:r w:rsidRPr="00503086">
        <w:t>требуемую надежность;</w:t>
      </w:r>
    </w:p>
    <w:p w14:paraId="03E57188" w14:textId="77777777" w:rsidR="00503086" w:rsidRPr="00503086" w:rsidRDefault="00503086" w:rsidP="00503086">
      <w:pPr>
        <w:pStyle w:val="Style10"/>
        <w:widowControl/>
        <w:numPr>
          <w:ilvl w:val="0"/>
          <w:numId w:val="7"/>
        </w:numPr>
        <w:tabs>
          <w:tab w:val="left" w:pos="851"/>
        </w:tabs>
        <w:ind w:left="0" w:firstLine="567"/>
        <w:jc w:val="both"/>
      </w:pPr>
      <w:r w:rsidRPr="00503086">
        <w:t>выполнение требований устойчивости к несанкционированным действиям по категориям и классам устойчивости;</w:t>
      </w:r>
    </w:p>
    <w:p w14:paraId="144125C8" w14:textId="77777777" w:rsidR="00503086" w:rsidRDefault="00503086" w:rsidP="00503086">
      <w:pPr>
        <w:pStyle w:val="Style10"/>
        <w:widowControl/>
        <w:numPr>
          <w:ilvl w:val="0"/>
          <w:numId w:val="7"/>
        </w:numPr>
        <w:tabs>
          <w:tab w:val="left" w:pos="851"/>
        </w:tabs>
        <w:ind w:left="0" w:firstLine="567"/>
        <w:jc w:val="both"/>
      </w:pPr>
      <w:r w:rsidRPr="00503086">
        <w:t>безопасную работу в заданных условиях эксплуатации.</w:t>
      </w:r>
    </w:p>
    <w:p w14:paraId="2253260D" w14:textId="77777777" w:rsidR="00360DA7" w:rsidRPr="00503086" w:rsidRDefault="00360DA7" w:rsidP="00360DA7">
      <w:pPr>
        <w:pStyle w:val="Style10"/>
        <w:widowControl/>
        <w:tabs>
          <w:tab w:val="left" w:pos="851"/>
        </w:tabs>
        <w:ind w:left="567"/>
        <w:jc w:val="both"/>
      </w:pPr>
    </w:p>
    <w:p w14:paraId="6AE783A2" w14:textId="77777777" w:rsidR="00503086" w:rsidRPr="00360DA7" w:rsidRDefault="00503086" w:rsidP="00F5188A">
      <w:pPr>
        <w:pStyle w:val="2"/>
      </w:pPr>
      <w:r w:rsidRPr="00360DA7">
        <w:t>Требования к работоспособности</w:t>
      </w:r>
    </w:p>
    <w:p w14:paraId="4EB1BF8F" w14:textId="77777777" w:rsidR="00360DA7" w:rsidRDefault="00360DA7" w:rsidP="00503086">
      <w:pPr>
        <w:shd w:val="clear" w:color="auto" w:fill="FFFFFF"/>
        <w:tabs>
          <w:tab w:val="left" w:pos="1142"/>
        </w:tabs>
        <w:ind w:firstLine="567"/>
        <w:rPr>
          <w:color w:val="000000"/>
          <w:sz w:val="24"/>
        </w:rPr>
      </w:pPr>
    </w:p>
    <w:p w14:paraId="140EA565" w14:textId="77777777" w:rsidR="00503086" w:rsidRPr="00503086" w:rsidRDefault="00503086" w:rsidP="00503086">
      <w:pPr>
        <w:shd w:val="clear" w:color="auto" w:fill="FFFFFF"/>
        <w:tabs>
          <w:tab w:val="left" w:pos="1142"/>
        </w:tabs>
        <w:ind w:firstLine="567"/>
        <w:rPr>
          <w:color w:val="000000"/>
          <w:sz w:val="24"/>
        </w:rPr>
      </w:pPr>
      <w:r w:rsidRPr="00503086">
        <w:rPr>
          <w:color w:val="000000"/>
          <w:sz w:val="24"/>
        </w:rPr>
        <w:t>4.8.1 Система должна быть работоспособной при температуре воздуха от (13</w:t>
      </w:r>
      <w:r w:rsidR="00B57C2E">
        <w:rPr>
          <w:color w:val="000000"/>
          <w:sz w:val="24"/>
          <w:lang w:val="kk-KZ"/>
        </w:rPr>
        <w:t xml:space="preserve"> </w:t>
      </w:r>
      <w:r w:rsidRPr="00503086">
        <w:rPr>
          <w:color w:val="000000"/>
          <w:sz w:val="24"/>
        </w:rPr>
        <w:sym w:font="Symbol" w:char="F0B1"/>
      </w:r>
      <w:r w:rsidR="00B57C2E">
        <w:rPr>
          <w:color w:val="000000"/>
          <w:sz w:val="24"/>
          <w:lang w:val="kk-KZ"/>
        </w:rPr>
        <w:t xml:space="preserve"> </w:t>
      </w:r>
      <w:r w:rsidRPr="00503086">
        <w:rPr>
          <w:color w:val="000000"/>
          <w:sz w:val="24"/>
        </w:rPr>
        <w:t>3) °С до (40</w:t>
      </w:r>
      <w:r w:rsidR="00B57C2E">
        <w:rPr>
          <w:color w:val="000000"/>
          <w:sz w:val="24"/>
          <w:lang w:val="kk-KZ"/>
        </w:rPr>
        <w:t xml:space="preserve"> </w:t>
      </w:r>
      <w:r w:rsidRPr="00503086">
        <w:rPr>
          <w:color w:val="000000"/>
          <w:sz w:val="24"/>
        </w:rPr>
        <w:sym w:font="Symbol" w:char="F0B1"/>
      </w:r>
      <w:r w:rsidRPr="00503086">
        <w:rPr>
          <w:color w:val="000000"/>
          <w:sz w:val="24"/>
        </w:rPr>
        <w:t xml:space="preserve"> 5) °С и относительной влажности воздуха (77 </w:t>
      </w:r>
      <w:r w:rsidRPr="00503086">
        <w:rPr>
          <w:color w:val="000000"/>
          <w:sz w:val="24"/>
        </w:rPr>
        <w:sym w:font="Symbol" w:char="F0B1"/>
      </w:r>
      <w:r w:rsidRPr="00503086">
        <w:rPr>
          <w:color w:val="000000"/>
          <w:sz w:val="24"/>
        </w:rPr>
        <w:t xml:space="preserve"> 3) % при температуре 25 °С.</w:t>
      </w:r>
    </w:p>
    <w:p w14:paraId="10EBE25F" w14:textId="77777777" w:rsidR="00503086" w:rsidRPr="00503086" w:rsidRDefault="00503086" w:rsidP="00503086">
      <w:pPr>
        <w:shd w:val="clear" w:color="auto" w:fill="FFFFFF"/>
        <w:tabs>
          <w:tab w:val="left" w:pos="1142"/>
        </w:tabs>
        <w:ind w:firstLine="567"/>
        <w:rPr>
          <w:color w:val="000000"/>
          <w:sz w:val="24"/>
        </w:rPr>
      </w:pPr>
      <w:r w:rsidRPr="00503086">
        <w:rPr>
          <w:color w:val="000000"/>
          <w:sz w:val="24"/>
        </w:rPr>
        <w:t>4.8.2 Система должна быть работоспособным после воздействия на него предельных условий транспортирования в упакованном виде:</w:t>
      </w:r>
    </w:p>
    <w:p w14:paraId="4457FF59" w14:textId="77777777" w:rsidR="00503086" w:rsidRPr="00503086" w:rsidRDefault="00503086" w:rsidP="00503086">
      <w:pPr>
        <w:pStyle w:val="Style10"/>
        <w:widowControl/>
        <w:numPr>
          <w:ilvl w:val="0"/>
          <w:numId w:val="7"/>
        </w:numPr>
        <w:tabs>
          <w:tab w:val="left" w:pos="851"/>
        </w:tabs>
        <w:ind w:left="0" w:firstLine="567"/>
        <w:jc w:val="both"/>
      </w:pPr>
      <w:r w:rsidRPr="00503086">
        <w:t xml:space="preserve">пониженной температуры минус (50 </w:t>
      </w:r>
      <w:r w:rsidRPr="00503086">
        <w:sym w:font="Symbol" w:char="F0B1"/>
      </w:r>
      <w:r w:rsidRPr="00503086">
        <w:t xml:space="preserve"> 3) °С;</w:t>
      </w:r>
    </w:p>
    <w:p w14:paraId="7EEBD2F1" w14:textId="77777777" w:rsidR="00503086" w:rsidRPr="00503086" w:rsidRDefault="00503086" w:rsidP="00503086">
      <w:pPr>
        <w:pStyle w:val="Style10"/>
        <w:widowControl/>
        <w:numPr>
          <w:ilvl w:val="0"/>
          <w:numId w:val="7"/>
        </w:numPr>
        <w:tabs>
          <w:tab w:val="left" w:pos="851"/>
        </w:tabs>
        <w:ind w:left="0" w:firstLine="567"/>
        <w:jc w:val="both"/>
      </w:pPr>
      <w:r w:rsidRPr="00503086">
        <w:t xml:space="preserve">повышенной температуры (50 </w:t>
      </w:r>
      <w:r w:rsidRPr="00503086">
        <w:sym w:font="Symbol" w:char="F0B1"/>
      </w:r>
      <w:r w:rsidRPr="00503086">
        <w:t xml:space="preserve"> 3) °С;</w:t>
      </w:r>
    </w:p>
    <w:p w14:paraId="3808710C" w14:textId="77777777" w:rsidR="00503086" w:rsidRPr="00503086" w:rsidRDefault="00503086" w:rsidP="00503086">
      <w:pPr>
        <w:pStyle w:val="Style10"/>
        <w:widowControl/>
        <w:numPr>
          <w:ilvl w:val="0"/>
          <w:numId w:val="7"/>
        </w:numPr>
        <w:tabs>
          <w:tab w:val="left" w:pos="851"/>
        </w:tabs>
        <w:ind w:left="0" w:firstLine="567"/>
        <w:jc w:val="both"/>
      </w:pPr>
      <w:r w:rsidRPr="00503086">
        <w:t>повышенной влажности (95</w:t>
      </w:r>
      <w:r w:rsidR="00360DA7">
        <w:t xml:space="preserve"> </w:t>
      </w:r>
      <w:r w:rsidRPr="00503086">
        <w:sym w:font="Symbol" w:char="F0B1"/>
      </w:r>
      <w:r w:rsidR="00360DA7">
        <w:t xml:space="preserve"> </w:t>
      </w:r>
      <w:r w:rsidRPr="00503086">
        <w:t>3) % при температуре 30 °С;</w:t>
      </w:r>
    </w:p>
    <w:p w14:paraId="36E598D3" w14:textId="77777777" w:rsidR="00503086" w:rsidRPr="00503086" w:rsidRDefault="00503086" w:rsidP="00503086">
      <w:pPr>
        <w:pStyle w:val="Style10"/>
        <w:widowControl/>
        <w:numPr>
          <w:ilvl w:val="0"/>
          <w:numId w:val="7"/>
        </w:numPr>
        <w:tabs>
          <w:tab w:val="left" w:pos="851"/>
        </w:tabs>
        <w:ind w:left="0" w:firstLine="567"/>
        <w:jc w:val="both"/>
        <w:rPr>
          <w:color w:val="000000"/>
        </w:rPr>
      </w:pPr>
      <w:r w:rsidRPr="00503086">
        <w:t>транспортной</w:t>
      </w:r>
      <w:r w:rsidRPr="00503086">
        <w:rPr>
          <w:color w:val="000000"/>
        </w:rPr>
        <w:t xml:space="preserve"> тряски с пиковым ударным ускорением 98 м/с</w:t>
      </w:r>
      <w:r w:rsidRPr="00503086">
        <w:rPr>
          <w:color w:val="000000"/>
          <w:vertAlign w:val="superscript"/>
        </w:rPr>
        <w:t>2</w:t>
      </w:r>
      <w:r w:rsidRPr="00503086">
        <w:rPr>
          <w:color w:val="000000"/>
        </w:rPr>
        <w:t xml:space="preserve">, длительностью ударного импульса 16 </w:t>
      </w:r>
      <w:commentRangeStart w:id="17"/>
      <w:proofErr w:type="spellStart"/>
      <w:r w:rsidRPr="00503086">
        <w:rPr>
          <w:color w:val="000000"/>
          <w:highlight w:val="yellow"/>
        </w:rPr>
        <w:t>мс</w:t>
      </w:r>
      <w:commentRangeEnd w:id="17"/>
      <w:proofErr w:type="spellEnd"/>
      <w:r w:rsidR="00E227C4">
        <w:rPr>
          <w:rStyle w:val="aff0"/>
        </w:rPr>
        <w:commentReference w:id="17"/>
      </w:r>
      <w:r w:rsidRPr="00503086">
        <w:rPr>
          <w:color w:val="000000"/>
        </w:rPr>
        <w:t xml:space="preserve"> и числом ударов (1000</w:t>
      </w:r>
      <w:r w:rsidR="00360DA7">
        <w:rPr>
          <w:color w:val="000000"/>
        </w:rPr>
        <w:t xml:space="preserve"> </w:t>
      </w:r>
      <w:r w:rsidRPr="00503086">
        <w:rPr>
          <w:color w:val="000000"/>
        </w:rPr>
        <w:sym w:font="Symbol" w:char="F0B1"/>
      </w:r>
      <w:r w:rsidR="00360DA7">
        <w:rPr>
          <w:color w:val="000000"/>
        </w:rPr>
        <w:t xml:space="preserve"> </w:t>
      </w:r>
      <w:r w:rsidRPr="00503086">
        <w:rPr>
          <w:color w:val="000000"/>
        </w:rPr>
        <w:t>10) для каждого направления взаимно - перпендикулярных координатных осей тары, а также синусоидальной вибрации частотой от 5 до 25 Гц и амплитудой смещения до 0,1 мм в течение 23 мин на каждую координатную ось.</w:t>
      </w:r>
    </w:p>
    <w:p w14:paraId="2124AAB9" w14:textId="77777777" w:rsidR="00503086" w:rsidRDefault="00503086" w:rsidP="00503086">
      <w:pPr>
        <w:shd w:val="clear" w:color="auto" w:fill="FFFFFF"/>
        <w:tabs>
          <w:tab w:val="left" w:pos="1142"/>
        </w:tabs>
        <w:ind w:firstLine="567"/>
        <w:rPr>
          <w:color w:val="000000"/>
          <w:sz w:val="24"/>
        </w:rPr>
      </w:pPr>
      <w:r w:rsidRPr="00503086">
        <w:rPr>
          <w:color w:val="000000"/>
          <w:sz w:val="24"/>
        </w:rPr>
        <w:t xml:space="preserve">4.8.3 Система должна быть работоспособным при непрерывной работе в течение </w:t>
      </w:r>
      <w:r>
        <w:rPr>
          <w:color w:val="000000"/>
          <w:sz w:val="24"/>
        </w:rPr>
        <w:t xml:space="preserve">                      </w:t>
      </w:r>
      <w:r w:rsidRPr="00503086">
        <w:rPr>
          <w:color w:val="000000"/>
          <w:sz w:val="24"/>
        </w:rPr>
        <w:t>24 ч.</w:t>
      </w:r>
    </w:p>
    <w:p w14:paraId="16B64D68" w14:textId="77777777" w:rsidR="00360DA7" w:rsidRDefault="00360DA7" w:rsidP="00503086">
      <w:pPr>
        <w:shd w:val="clear" w:color="auto" w:fill="FFFFFF"/>
        <w:tabs>
          <w:tab w:val="left" w:pos="1142"/>
        </w:tabs>
        <w:ind w:firstLine="567"/>
        <w:rPr>
          <w:color w:val="000000"/>
          <w:sz w:val="24"/>
        </w:rPr>
      </w:pPr>
    </w:p>
    <w:p w14:paraId="6AC44C38" w14:textId="77777777" w:rsidR="00612D15" w:rsidRDefault="00612D15" w:rsidP="00503086">
      <w:pPr>
        <w:shd w:val="clear" w:color="auto" w:fill="FFFFFF"/>
        <w:tabs>
          <w:tab w:val="left" w:pos="1142"/>
        </w:tabs>
        <w:ind w:firstLine="567"/>
        <w:rPr>
          <w:color w:val="000000"/>
          <w:sz w:val="24"/>
        </w:rPr>
      </w:pPr>
    </w:p>
    <w:p w14:paraId="07ACFE74" w14:textId="77777777" w:rsidR="00612D15" w:rsidRDefault="00612D15" w:rsidP="00503086">
      <w:pPr>
        <w:shd w:val="clear" w:color="auto" w:fill="FFFFFF"/>
        <w:tabs>
          <w:tab w:val="left" w:pos="1142"/>
        </w:tabs>
        <w:ind w:firstLine="567"/>
        <w:rPr>
          <w:color w:val="000000"/>
          <w:sz w:val="24"/>
        </w:rPr>
      </w:pPr>
    </w:p>
    <w:p w14:paraId="12AA503B" w14:textId="77777777" w:rsidR="00DE3E61" w:rsidRPr="00360DA7" w:rsidRDefault="004B71D9" w:rsidP="00F5188A">
      <w:pPr>
        <w:pStyle w:val="2"/>
      </w:pPr>
      <w:r w:rsidRPr="00360DA7">
        <w:lastRenderedPageBreak/>
        <w:t>Требования к сварным соединениям</w:t>
      </w:r>
    </w:p>
    <w:p w14:paraId="2AD4A1BB" w14:textId="77777777" w:rsidR="00360DA7" w:rsidRDefault="00360DA7" w:rsidP="00737EA3">
      <w:pPr>
        <w:ind w:firstLine="567"/>
        <w:rPr>
          <w:color w:val="000000"/>
          <w:sz w:val="24"/>
          <w:lang w:val="kk-KZ"/>
        </w:rPr>
      </w:pPr>
    </w:p>
    <w:p w14:paraId="3A4D428C" w14:textId="77777777" w:rsidR="004B71D9" w:rsidRPr="004B71D9" w:rsidRDefault="004B71D9" w:rsidP="00737EA3">
      <w:pPr>
        <w:ind w:firstLine="567"/>
        <w:rPr>
          <w:color w:val="000000"/>
          <w:sz w:val="24"/>
        </w:rPr>
      </w:pPr>
      <w:r>
        <w:rPr>
          <w:color w:val="000000"/>
          <w:sz w:val="24"/>
          <w:lang w:val="kk-KZ"/>
        </w:rPr>
        <w:t>4</w:t>
      </w:r>
      <w:r>
        <w:rPr>
          <w:color w:val="000000"/>
          <w:sz w:val="24"/>
        </w:rPr>
        <w:t xml:space="preserve">.9.1 Металлическая </w:t>
      </w:r>
      <w:proofErr w:type="spellStart"/>
      <w:r>
        <w:rPr>
          <w:color w:val="000000"/>
          <w:sz w:val="24"/>
        </w:rPr>
        <w:t>контрукция</w:t>
      </w:r>
      <w:proofErr w:type="spellEnd"/>
      <w:r>
        <w:rPr>
          <w:color w:val="000000"/>
          <w:sz w:val="24"/>
        </w:rPr>
        <w:t xml:space="preserve"> системы не должна иметь острых кромок, заусенцев, окалины, коррозии и других механических повреждений, ухудшающих структуру металла и снижающих его прочность.</w:t>
      </w:r>
    </w:p>
    <w:p w14:paraId="40FED6DE" w14:textId="77777777" w:rsidR="00DE3E61" w:rsidRDefault="004B71D9" w:rsidP="00737EA3">
      <w:pPr>
        <w:ind w:firstLine="567"/>
        <w:rPr>
          <w:color w:val="000000"/>
          <w:sz w:val="24"/>
        </w:rPr>
      </w:pPr>
      <w:r>
        <w:rPr>
          <w:color w:val="000000"/>
          <w:sz w:val="24"/>
        </w:rPr>
        <w:t xml:space="preserve">4.9.2 Швы сварных соединений должны соответствовать требованиям </w:t>
      </w:r>
      <w:r w:rsidR="00503086" w:rsidRPr="00503086">
        <w:rPr>
          <w:color w:val="000000"/>
          <w:sz w:val="24"/>
        </w:rPr>
        <w:t>ГОСТ 5264, ГОСТ 11534, ГОСТ 15878, ГОСТ 16037.</w:t>
      </w:r>
    </w:p>
    <w:p w14:paraId="0B85CC9B" w14:textId="77777777" w:rsidR="00503086" w:rsidRPr="00503086" w:rsidRDefault="00503086" w:rsidP="00503086">
      <w:pPr>
        <w:ind w:firstLine="567"/>
        <w:rPr>
          <w:color w:val="000000"/>
          <w:sz w:val="24"/>
        </w:rPr>
      </w:pPr>
      <w:r w:rsidRPr="00503086">
        <w:rPr>
          <w:color w:val="000000"/>
          <w:sz w:val="24"/>
        </w:rPr>
        <w:t>Не допускаются следующие дефекты:</w:t>
      </w:r>
    </w:p>
    <w:p w14:paraId="27071480" w14:textId="77777777" w:rsidR="00503086" w:rsidRPr="00503086" w:rsidRDefault="00503086" w:rsidP="00503086">
      <w:pPr>
        <w:pStyle w:val="Style10"/>
        <w:widowControl/>
        <w:numPr>
          <w:ilvl w:val="0"/>
          <w:numId w:val="7"/>
        </w:numPr>
        <w:tabs>
          <w:tab w:val="left" w:pos="851"/>
        </w:tabs>
        <w:ind w:left="0" w:firstLine="567"/>
        <w:jc w:val="both"/>
      </w:pPr>
      <w:r w:rsidRPr="00503086">
        <w:t>наплывы, надрезы, прожоги, не провары;</w:t>
      </w:r>
    </w:p>
    <w:p w14:paraId="55AA4332" w14:textId="77777777" w:rsidR="00503086" w:rsidRDefault="00503086" w:rsidP="00503086">
      <w:pPr>
        <w:pStyle w:val="Style10"/>
        <w:widowControl/>
        <w:numPr>
          <w:ilvl w:val="0"/>
          <w:numId w:val="7"/>
        </w:numPr>
        <w:tabs>
          <w:tab w:val="left" w:pos="851"/>
        </w:tabs>
        <w:ind w:left="0" w:firstLine="567"/>
        <w:jc w:val="both"/>
      </w:pPr>
      <w:r w:rsidRPr="00503086">
        <w:t>отступления по размерам и форме шва от требований чертежей (по высоте, катету и ширине шва, равномерности усиления).</w:t>
      </w:r>
    </w:p>
    <w:p w14:paraId="7FE0C70D" w14:textId="77777777" w:rsidR="00360DA7" w:rsidRPr="00503086" w:rsidRDefault="00360DA7" w:rsidP="00360DA7">
      <w:pPr>
        <w:pStyle w:val="Style10"/>
        <w:widowControl/>
        <w:tabs>
          <w:tab w:val="left" w:pos="851"/>
        </w:tabs>
        <w:ind w:left="567"/>
        <w:jc w:val="both"/>
      </w:pPr>
    </w:p>
    <w:p w14:paraId="6D414185" w14:textId="77777777" w:rsidR="00503086" w:rsidRPr="00360DA7" w:rsidRDefault="00503086" w:rsidP="00F5188A">
      <w:pPr>
        <w:pStyle w:val="2"/>
      </w:pPr>
      <w:r w:rsidRPr="00360DA7">
        <w:t>Требования к резьбе</w:t>
      </w:r>
    </w:p>
    <w:p w14:paraId="7B7B78A2" w14:textId="77777777" w:rsidR="00360DA7" w:rsidRDefault="00360DA7" w:rsidP="00503086">
      <w:pPr>
        <w:ind w:firstLine="567"/>
        <w:rPr>
          <w:color w:val="000000"/>
          <w:sz w:val="24"/>
        </w:rPr>
      </w:pPr>
    </w:p>
    <w:p w14:paraId="4ACFDFA7" w14:textId="77777777" w:rsidR="00503086" w:rsidRDefault="00503086" w:rsidP="00503086">
      <w:pPr>
        <w:ind w:firstLine="567"/>
        <w:rPr>
          <w:color w:val="000000"/>
          <w:sz w:val="24"/>
        </w:rPr>
      </w:pPr>
      <w:r w:rsidRPr="00503086">
        <w:rPr>
          <w:color w:val="000000"/>
          <w:sz w:val="24"/>
        </w:rPr>
        <w:t>Метрическая резьба должна быть выполнена по ГОСТ 9150 и ГОСТ 24705.</w:t>
      </w:r>
    </w:p>
    <w:p w14:paraId="23C3ECCD" w14:textId="77777777" w:rsidR="00360DA7" w:rsidRPr="00503086" w:rsidRDefault="00360DA7" w:rsidP="00503086">
      <w:pPr>
        <w:ind w:firstLine="567"/>
        <w:rPr>
          <w:color w:val="000000"/>
          <w:sz w:val="24"/>
        </w:rPr>
      </w:pPr>
    </w:p>
    <w:p w14:paraId="2E6033DD" w14:textId="77777777" w:rsidR="00503086" w:rsidRPr="00360DA7" w:rsidRDefault="00503086" w:rsidP="00F5188A">
      <w:pPr>
        <w:pStyle w:val="2"/>
      </w:pPr>
      <w:r w:rsidRPr="00360DA7">
        <w:t>Требования к окраске</w:t>
      </w:r>
    </w:p>
    <w:p w14:paraId="3BB27263" w14:textId="77777777" w:rsidR="00360DA7" w:rsidRDefault="00360DA7" w:rsidP="00503086">
      <w:pPr>
        <w:ind w:firstLine="567"/>
        <w:rPr>
          <w:color w:val="000000"/>
          <w:sz w:val="24"/>
        </w:rPr>
      </w:pPr>
    </w:p>
    <w:p w14:paraId="47DB1648" w14:textId="77777777" w:rsidR="00503086" w:rsidRPr="00503086" w:rsidRDefault="00503086" w:rsidP="00503086">
      <w:pPr>
        <w:ind w:firstLine="567"/>
        <w:rPr>
          <w:color w:val="000000"/>
          <w:sz w:val="24"/>
        </w:rPr>
      </w:pPr>
      <w:r w:rsidRPr="00503086">
        <w:rPr>
          <w:color w:val="000000"/>
          <w:sz w:val="24"/>
        </w:rPr>
        <w:t>4.11.1 Лакокрасочное покрытие изделий по показателям внешнего вида должно соответствовать требованиям ГОСТ 9.032:</w:t>
      </w:r>
    </w:p>
    <w:p w14:paraId="3AF2AB96" w14:textId="77777777" w:rsidR="00503086" w:rsidRPr="00360DA7" w:rsidRDefault="00503086" w:rsidP="00360DA7">
      <w:pPr>
        <w:pStyle w:val="Style10"/>
        <w:widowControl/>
        <w:numPr>
          <w:ilvl w:val="0"/>
          <w:numId w:val="7"/>
        </w:numPr>
        <w:tabs>
          <w:tab w:val="left" w:pos="851"/>
        </w:tabs>
        <w:ind w:left="0" w:firstLine="567"/>
        <w:jc w:val="both"/>
      </w:pPr>
      <w:r w:rsidRPr="00360DA7">
        <w:t>класс IV – для наружных поверхностей;</w:t>
      </w:r>
    </w:p>
    <w:p w14:paraId="0AAD74C2" w14:textId="77777777" w:rsidR="00503086" w:rsidRPr="00360DA7" w:rsidRDefault="00503086" w:rsidP="00360DA7">
      <w:pPr>
        <w:pStyle w:val="Style10"/>
        <w:widowControl/>
        <w:numPr>
          <w:ilvl w:val="0"/>
          <w:numId w:val="7"/>
        </w:numPr>
        <w:tabs>
          <w:tab w:val="left" w:pos="851"/>
        </w:tabs>
        <w:ind w:left="0" w:firstLine="567"/>
        <w:jc w:val="both"/>
      </w:pPr>
      <w:r w:rsidRPr="00360DA7">
        <w:t>класс III – для лицевых поверхностей;</w:t>
      </w:r>
    </w:p>
    <w:p w14:paraId="3B64F318" w14:textId="77777777" w:rsidR="00503086" w:rsidRPr="00360DA7" w:rsidRDefault="00503086" w:rsidP="00360DA7">
      <w:pPr>
        <w:pStyle w:val="Style10"/>
        <w:widowControl/>
        <w:numPr>
          <w:ilvl w:val="0"/>
          <w:numId w:val="7"/>
        </w:numPr>
        <w:tabs>
          <w:tab w:val="left" w:pos="851"/>
        </w:tabs>
        <w:ind w:left="0" w:firstLine="567"/>
        <w:jc w:val="both"/>
      </w:pPr>
      <w:r w:rsidRPr="00360DA7">
        <w:t>класс VI – для скрытых поверхностей.</w:t>
      </w:r>
    </w:p>
    <w:p w14:paraId="2ACEB789" w14:textId="77777777" w:rsidR="00503086" w:rsidRPr="00503086" w:rsidRDefault="00503086" w:rsidP="00503086">
      <w:pPr>
        <w:ind w:firstLine="567"/>
        <w:rPr>
          <w:color w:val="000000"/>
          <w:sz w:val="24"/>
        </w:rPr>
      </w:pPr>
      <w:r w:rsidRPr="00503086">
        <w:rPr>
          <w:color w:val="000000"/>
          <w:sz w:val="24"/>
        </w:rPr>
        <w:t>4.11.2 Наружные повер</w:t>
      </w:r>
      <w:smartTag w:uri="urn:schemas-microsoft-com:office:smarttags" w:element="PersonName">
        <w:r w:rsidRPr="00503086">
          <w:rPr>
            <w:color w:val="000000"/>
            <w:sz w:val="24"/>
          </w:rPr>
          <w:t>х</w:t>
        </w:r>
      </w:smartTag>
      <w:r w:rsidRPr="00503086">
        <w:rPr>
          <w:color w:val="000000"/>
          <w:sz w:val="24"/>
        </w:rPr>
        <w:t>ности изделий системы допускается покрывать порошково-полимерным покрытием по ГОСТ 9.410.</w:t>
      </w:r>
    </w:p>
    <w:p w14:paraId="5763D81D" w14:textId="77777777" w:rsidR="00503086" w:rsidRDefault="00503086" w:rsidP="00503086">
      <w:pPr>
        <w:ind w:firstLine="567"/>
        <w:rPr>
          <w:color w:val="000000"/>
          <w:sz w:val="24"/>
        </w:rPr>
      </w:pPr>
      <w:r w:rsidRPr="00503086">
        <w:rPr>
          <w:color w:val="000000"/>
          <w:sz w:val="24"/>
        </w:rPr>
        <w:t>4.11.3 Лакокрасочное и порошково-полимерное покрытие должны обеспечивать систему от коррозии в течении всего его срока службы.</w:t>
      </w:r>
    </w:p>
    <w:p w14:paraId="2C66A61B" w14:textId="77777777" w:rsidR="00360DA7" w:rsidRPr="00503086" w:rsidRDefault="00360DA7" w:rsidP="00503086">
      <w:pPr>
        <w:ind w:firstLine="567"/>
        <w:rPr>
          <w:color w:val="000000"/>
          <w:sz w:val="24"/>
        </w:rPr>
      </w:pPr>
    </w:p>
    <w:p w14:paraId="78FF1DEA" w14:textId="77777777" w:rsidR="00503086" w:rsidRPr="00360DA7" w:rsidRDefault="00503086" w:rsidP="00F5188A">
      <w:pPr>
        <w:pStyle w:val="2"/>
      </w:pPr>
      <w:r w:rsidRPr="00360DA7">
        <w:t>Требования к надежности</w:t>
      </w:r>
    </w:p>
    <w:p w14:paraId="6E2B9E7B" w14:textId="77777777" w:rsidR="00360DA7" w:rsidRDefault="00360DA7" w:rsidP="00503086">
      <w:pPr>
        <w:ind w:firstLine="567"/>
        <w:rPr>
          <w:color w:val="000000"/>
          <w:sz w:val="24"/>
        </w:rPr>
      </w:pPr>
    </w:p>
    <w:p w14:paraId="1A6BB3EC" w14:textId="77777777" w:rsidR="00503086" w:rsidRPr="00503086" w:rsidRDefault="00503086" w:rsidP="00503086">
      <w:pPr>
        <w:ind w:firstLine="567"/>
        <w:rPr>
          <w:color w:val="000000"/>
          <w:sz w:val="24"/>
        </w:rPr>
      </w:pPr>
      <w:r w:rsidRPr="00503086">
        <w:rPr>
          <w:color w:val="000000"/>
          <w:sz w:val="24"/>
        </w:rPr>
        <w:t xml:space="preserve">4.12.1 Средняя наработка на отказ должна быть не менее 50000 ч. Отказом является невыполнение системой функций.  </w:t>
      </w:r>
    </w:p>
    <w:p w14:paraId="30E2131E" w14:textId="77777777" w:rsidR="00503086" w:rsidRPr="00503086" w:rsidRDefault="00503086" w:rsidP="00503086">
      <w:pPr>
        <w:ind w:firstLine="567"/>
        <w:rPr>
          <w:color w:val="000000"/>
          <w:sz w:val="24"/>
        </w:rPr>
      </w:pPr>
      <w:r w:rsidRPr="00503086">
        <w:rPr>
          <w:color w:val="000000"/>
          <w:sz w:val="24"/>
        </w:rPr>
        <w:t>4.12.2 Средний срок службы системы должен быть не менее 10 лет.</w:t>
      </w:r>
    </w:p>
    <w:p w14:paraId="6C042A15" w14:textId="77777777" w:rsidR="00503086" w:rsidRDefault="00503086" w:rsidP="00737EA3">
      <w:pPr>
        <w:ind w:firstLine="567"/>
        <w:rPr>
          <w:color w:val="000000"/>
          <w:sz w:val="24"/>
        </w:rPr>
      </w:pPr>
    </w:p>
    <w:p w14:paraId="76CF4CB4" w14:textId="77777777" w:rsidR="00360DA7" w:rsidRPr="00360DA7" w:rsidRDefault="00360DA7" w:rsidP="00F5188A">
      <w:pPr>
        <w:pStyle w:val="2"/>
      </w:pPr>
      <w:r w:rsidRPr="00360DA7">
        <w:t>Требования к комплектующим изделиям и материалам</w:t>
      </w:r>
    </w:p>
    <w:p w14:paraId="09BE96F2" w14:textId="77777777" w:rsidR="00360DA7" w:rsidRDefault="00360DA7" w:rsidP="00360DA7">
      <w:pPr>
        <w:ind w:firstLine="709"/>
        <w:rPr>
          <w:szCs w:val="28"/>
        </w:rPr>
      </w:pPr>
    </w:p>
    <w:p w14:paraId="6FB177A3" w14:textId="77777777" w:rsidR="00360DA7" w:rsidRPr="00360DA7" w:rsidRDefault="00360DA7" w:rsidP="00360DA7">
      <w:pPr>
        <w:ind w:firstLine="567"/>
        <w:rPr>
          <w:color w:val="000000"/>
          <w:sz w:val="24"/>
        </w:rPr>
      </w:pPr>
      <w:r w:rsidRPr="00360DA7">
        <w:rPr>
          <w:color w:val="000000"/>
          <w:sz w:val="24"/>
        </w:rPr>
        <w:t>4.13.1 Применяемые для изготовления системы комплектующие изделия и материалам отечественного производства и поставляемые по импорту должны:</w:t>
      </w:r>
    </w:p>
    <w:p w14:paraId="06478B20" w14:textId="77777777" w:rsidR="00360DA7" w:rsidRPr="00360DA7" w:rsidRDefault="00360DA7" w:rsidP="00360DA7">
      <w:pPr>
        <w:pStyle w:val="Style10"/>
        <w:widowControl/>
        <w:numPr>
          <w:ilvl w:val="0"/>
          <w:numId w:val="7"/>
        </w:numPr>
        <w:tabs>
          <w:tab w:val="left" w:pos="851"/>
        </w:tabs>
        <w:ind w:left="0" w:firstLine="567"/>
        <w:jc w:val="both"/>
      </w:pPr>
      <w:r w:rsidRPr="00360DA7">
        <w:t>соответствовать требованиям технических регламентов, стандартов, других нормативных документов, утвержденных в установленном порядке, а также договорам-контрактам на поставку импортной продукции;</w:t>
      </w:r>
    </w:p>
    <w:p w14:paraId="01B0F51D" w14:textId="77777777" w:rsidR="00360DA7" w:rsidRPr="00360DA7" w:rsidRDefault="00360DA7" w:rsidP="00360DA7">
      <w:pPr>
        <w:pStyle w:val="Style10"/>
        <w:widowControl/>
        <w:numPr>
          <w:ilvl w:val="0"/>
          <w:numId w:val="7"/>
        </w:numPr>
        <w:tabs>
          <w:tab w:val="left" w:pos="851"/>
        </w:tabs>
        <w:ind w:left="0" w:firstLine="567"/>
        <w:jc w:val="both"/>
      </w:pPr>
      <w:r w:rsidRPr="00360DA7">
        <w:t xml:space="preserve">быть разрешены к применению органами </w:t>
      </w:r>
      <w:r>
        <w:t>санитарного надзора</w:t>
      </w:r>
      <w:r w:rsidRPr="00360DA7">
        <w:t xml:space="preserve"> Республики Казахстан, и при необходимости, сопровождаться сертификатами соответствия или декларациями о подтверждении соответствия или лабораторными испытаниями и в соответствии с ГОСТ 24297 подвергаться верификации. Верификация производится предприятием-изготовителем.</w:t>
      </w:r>
    </w:p>
    <w:p w14:paraId="7CB80CA2" w14:textId="77777777" w:rsidR="00360DA7" w:rsidRPr="00360DA7" w:rsidRDefault="00360DA7" w:rsidP="00360DA7">
      <w:pPr>
        <w:pStyle w:val="aff8"/>
        <w:ind w:firstLine="567"/>
        <w:jc w:val="both"/>
        <w:rPr>
          <w:rFonts w:ascii="Times New Roman" w:hAnsi="Times New Roman"/>
          <w:color w:val="000000"/>
          <w:sz w:val="24"/>
          <w:szCs w:val="24"/>
        </w:rPr>
      </w:pPr>
      <w:r w:rsidRPr="00360DA7">
        <w:rPr>
          <w:rFonts w:ascii="Times New Roman" w:hAnsi="Times New Roman"/>
          <w:color w:val="000000"/>
          <w:sz w:val="24"/>
          <w:szCs w:val="24"/>
        </w:rPr>
        <w:tab/>
        <w:t>4.13.2 Для изготовления системы используются следующие основные материалы и комплектующие:</w:t>
      </w:r>
    </w:p>
    <w:p w14:paraId="3BC99E69" w14:textId="77777777" w:rsidR="00360DA7" w:rsidRPr="00360DA7" w:rsidRDefault="00360DA7" w:rsidP="00360DA7">
      <w:pPr>
        <w:pStyle w:val="Style10"/>
        <w:widowControl/>
        <w:numPr>
          <w:ilvl w:val="0"/>
          <w:numId w:val="7"/>
        </w:numPr>
        <w:tabs>
          <w:tab w:val="left" w:pos="851"/>
        </w:tabs>
        <w:ind w:left="0" w:firstLine="567"/>
        <w:jc w:val="both"/>
      </w:pPr>
      <w:r w:rsidRPr="00360DA7">
        <w:t xml:space="preserve"> металлопрофиль (25 </w:t>
      </w:r>
      <w:r>
        <w:t>×</w:t>
      </w:r>
      <w:r w:rsidRPr="00360DA7">
        <w:t xml:space="preserve"> 40 </w:t>
      </w:r>
      <w:r>
        <w:t>×</w:t>
      </w:r>
      <w:r w:rsidRPr="00360DA7">
        <w:t xml:space="preserve"> 2,5) мм по ГОСТ 535; </w:t>
      </w:r>
    </w:p>
    <w:p w14:paraId="40CF00C7" w14:textId="77777777" w:rsidR="00360DA7" w:rsidRPr="00360DA7" w:rsidRDefault="00360DA7" w:rsidP="00360DA7">
      <w:pPr>
        <w:pStyle w:val="Style10"/>
        <w:widowControl/>
        <w:numPr>
          <w:ilvl w:val="0"/>
          <w:numId w:val="7"/>
        </w:numPr>
        <w:tabs>
          <w:tab w:val="left" w:pos="851"/>
        </w:tabs>
        <w:ind w:left="0" w:firstLine="567"/>
        <w:jc w:val="both"/>
      </w:pPr>
      <w:r w:rsidRPr="00360DA7">
        <w:lastRenderedPageBreak/>
        <w:t xml:space="preserve">металлический уголок (32 </w:t>
      </w:r>
      <w:r w:rsidR="00D24FF5">
        <w:t>×</w:t>
      </w:r>
      <w:r w:rsidRPr="00360DA7">
        <w:t xml:space="preserve"> 32 </w:t>
      </w:r>
      <w:r w:rsidR="00D24FF5">
        <w:t>×</w:t>
      </w:r>
      <w:r w:rsidRPr="00360DA7">
        <w:t xml:space="preserve"> 3) мм по ГОСТ 8509;  </w:t>
      </w:r>
    </w:p>
    <w:p w14:paraId="605DBBF1" w14:textId="77777777" w:rsidR="00360DA7" w:rsidRPr="00360DA7" w:rsidRDefault="00360DA7" w:rsidP="00360DA7">
      <w:pPr>
        <w:pStyle w:val="Style10"/>
        <w:widowControl/>
        <w:numPr>
          <w:ilvl w:val="0"/>
          <w:numId w:val="7"/>
        </w:numPr>
        <w:tabs>
          <w:tab w:val="left" w:pos="851"/>
        </w:tabs>
        <w:ind w:left="0" w:firstLine="567"/>
        <w:jc w:val="both"/>
      </w:pPr>
      <w:r w:rsidRPr="00360DA7">
        <w:t>болты от М6 до М10 по ГОСТ 1759.0;</w:t>
      </w:r>
    </w:p>
    <w:p w14:paraId="06FFEABD" w14:textId="77777777" w:rsidR="00360DA7" w:rsidRPr="00360DA7" w:rsidRDefault="00360DA7" w:rsidP="00360DA7">
      <w:pPr>
        <w:pStyle w:val="Style10"/>
        <w:widowControl/>
        <w:numPr>
          <w:ilvl w:val="0"/>
          <w:numId w:val="7"/>
        </w:numPr>
        <w:tabs>
          <w:tab w:val="left" w:pos="851"/>
        </w:tabs>
        <w:ind w:left="0" w:firstLine="567"/>
        <w:jc w:val="both"/>
      </w:pPr>
      <w:r w:rsidRPr="00360DA7">
        <w:t xml:space="preserve">шурупы от </w:t>
      </w:r>
      <w:r w:rsidR="00D24FF5">
        <w:t>(</w:t>
      </w:r>
      <w:r w:rsidRPr="00360DA7">
        <w:t xml:space="preserve">3,5 </w:t>
      </w:r>
      <w:r w:rsidR="00D24FF5">
        <w:t>×</w:t>
      </w:r>
      <w:r w:rsidRPr="00360DA7">
        <w:t xml:space="preserve"> 40</w:t>
      </w:r>
      <w:r w:rsidR="00D24FF5">
        <w:t>)</w:t>
      </w:r>
      <w:r w:rsidRPr="00360DA7">
        <w:t xml:space="preserve"> до </w:t>
      </w:r>
      <w:r w:rsidR="00D24FF5">
        <w:t>(</w:t>
      </w:r>
      <w:r w:rsidRPr="00360DA7">
        <w:t xml:space="preserve">5 </w:t>
      </w:r>
      <w:r w:rsidR="00D24FF5">
        <w:t>×</w:t>
      </w:r>
      <w:r w:rsidRPr="00360DA7">
        <w:t xml:space="preserve"> 70</w:t>
      </w:r>
      <w:r w:rsidR="00D24FF5">
        <w:t>)</w:t>
      </w:r>
      <w:r w:rsidRPr="00360DA7">
        <w:t xml:space="preserve"> по ГОСТ 1147;</w:t>
      </w:r>
    </w:p>
    <w:p w14:paraId="22DD1480" w14:textId="77777777" w:rsidR="00360DA7" w:rsidRPr="00360DA7" w:rsidRDefault="00360DA7" w:rsidP="00360DA7">
      <w:pPr>
        <w:pStyle w:val="Style10"/>
        <w:widowControl/>
        <w:numPr>
          <w:ilvl w:val="0"/>
          <w:numId w:val="7"/>
        </w:numPr>
        <w:tabs>
          <w:tab w:val="left" w:pos="851"/>
        </w:tabs>
        <w:ind w:left="0" w:firstLine="567"/>
        <w:jc w:val="both"/>
      </w:pPr>
      <w:r w:rsidRPr="00360DA7">
        <w:t>силовой кабель и кабель питания;</w:t>
      </w:r>
    </w:p>
    <w:p w14:paraId="1668430D" w14:textId="77777777" w:rsidR="00360DA7" w:rsidRPr="00360DA7" w:rsidRDefault="00360DA7" w:rsidP="00360DA7">
      <w:pPr>
        <w:pStyle w:val="Style10"/>
        <w:widowControl/>
        <w:numPr>
          <w:ilvl w:val="0"/>
          <w:numId w:val="7"/>
        </w:numPr>
        <w:tabs>
          <w:tab w:val="left" w:pos="851"/>
        </w:tabs>
        <w:ind w:left="0" w:firstLine="567"/>
        <w:jc w:val="both"/>
      </w:pPr>
      <w:r w:rsidRPr="00360DA7">
        <w:t>блок питания;</w:t>
      </w:r>
    </w:p>
    <w:p w14:paraId="38E10751" w14:textId="77777777" w:rsidR="00360DA7" w:rsidRPr="00360DA7" w:rsidRDefault="00360DA7" w:rsidP="00360DA7">
      <w:pPr>
        <w:pStyle w:val="Style10"/>
        <w:widowControl/>
        <w:numPr>
          <w:ilvl w:val="0"/>
          <w:numId w:val="7"/>
        </w:numPr>
        <w:tabs>
          <w:tab w:val="left" w:pos="851"/>
        </w:tabs>
        <w:ind w:left="0" w:firstLine="567"/>
        <w:jc w:val="both"/>
      </w:pPr>
      <w:r w:rsidRPr="00360DA7">
        <w:t>монитор жидкокристаллический;</w:t>
      </w:r>
    </w:p>
    <w:p w14:paraId="2BE26DBE" w14:textId="77777777" w:rsidR="00360DA7" w:rsidRPr="00360DA7" w:rsidRDefault="00360DA7" w:rsidP="00360DA7">
      <w:pPr>
        <w:pStyle w:val="Style10"/>
        <w:widowControl/>
        <w:numPr>
          <w:ilvl w:val="0"/>
          <w:numId w:val="7"/>
        </w:numPr>
        <w:tabs>
          <w:tab w:val="left" w:pos="851"/>
        </w:tabs>
        <w:ind w:left="0" w:firstLine="567"/>
        <w:jc w:val="both"/>
      </w:pPr>
      <w:r w:rsidRPr="00360DA7">
        <w:t>лампа дневного света в лайтбокс;</w:t>
      </w:r>
    </w:p>
    <w:p w14:paraId="2898D828" w14:textId="77777777" w:rsidR="00360DA7" w:rsidRPr="00360DA7" w:rsidRDefault="00360DA7" w:rsidP="00360DA7">
      <w:pPr>
        <w:pStyle w:val="Style10"/>
        <w:widowControl/>
        <w:numPr>
          <w:ilvl w:val="0"/>
          <w:numId w:val="7"/>
        </w:numPr>
        <w:tabs>
          <w:tab w:val="left" w:pos="851"/>
        </w:tabs>
        <w:ind w:left="0" w:firstLine="567"/>
        <w:jc w:val="both"/>
      </w:pPr>
      <w:r w:rsidRPr="00360DA7">
        <w:t>оптический датчик поворота преграждающих планок;</w:t>
      </w:r>
    </w:p>
    <w:p w14:paraId="0AA950F9" w14:textId="77777777" w:rsidR="00360DA7" w:rsidRPr="00360DA7" w:rsidRDefault="00360DA7" w:rsidP="00360DA7">
      <w:pPr>
        <w:pStyle w:val="Style10"/>
        <w:widowControl/>
        <w:numPr>
          <w:ilvl w:val="0"/>
          <w:numId w:val="7"/>
        </w:numPr>
        <w:tabs>
          <w:tab w:val="left" w:pos="851"/>
        </w:tabs>
        <w:ind w:left="0" w:firstLine="567"/>
        <w:jc w:val="both"/>
      </w:pPr>
      <w:r w:rsidRPr="00360DA7">
        <w:t>замок механической разблокировки;</w:t>
      </w:r>
    </w:p>
    <w:p w14:paraId="1C941D27" w14:textId="77777777" w:rsidR="00360DA7" w:rsidRPr="00360DA7" w:rsidRDefault="00360DA7" w:rsidP="00360DA7">
      <w:pPr>
        <w:pStyle w:val="Style10"/>
        <w:widowControl/>
        <w:numPr>
          <w:ilvl w:val="0"/>
          <w:numId w:val="7"/>
        </w:numPr>
        <w:tabs>
          <w:tab w:val="left" w:pos="851"/>
        </w:tabs>
        <w:ind w:left="0" w:firstLine="567"/>
        <w:jc w:val="both"/>
      </w:pPr>
      <w:r w:rsidRPr="00360DA7">
        <w:t>сигнализация;</w:t>
      </w:r>
    </w:p>
    <w:p w14:paraId="792F1996" w14:textId="77777777" w:rsidR="00360DA7" w:rsidRPr="00360DA7" w:rsidRDefault="00360DA7" w:rsidP="00360DA7">
      <w:pPr>
        <w:pStyle w:val="Style10"/>
        <w:widowControl/>
        <w:numPr>
          <w:ilvl w:val="0"/>
          <w:numId w:val="7"/>
        </w:numPr>
        <w:tabs>
          <w:tab w:val="left" w:pos="851"/>
        </w:tabs>
        <w:ind w:left="0" w:firstLine="567"/>
        <w:jc w:val="both"/>
      </w:pPr>
      <w:r w:rsidRPr="00360DA7">
        <w:t>защитное стекло;</w:t>
      </w:r>
    </w:p>
    <w:p w14:paraId="1EF58715" w14:textId="77777777" w:rsidR="00360DA7" w:rsidRPr="00360DA7" w:rsidRDefault="00360DA7" w:rsidP="00360DA7">
      <w:pPr>
        <w:pStyle w:val="Style10"/>
        <w:widowControl/>
        <w:numPr>
          <w:ilvl w:val="0"/>
          <w:numId w:val="7"/>
        </w:numPr>
        <w:tabs>
          <w:tab w:val="left" w:pos="851"/>
        </w:tabs>
        <w:ind w:left="0" w:firstLine="567"/>
        <w:jc w:val="both"/>
      </w:pPr>
      <w:r w:rsidRPr="00360DA7">
        <w:t>стабилизатор;</w:t>
      </w:r>
    </w:p>
    <w:p w14:paraId="4C4BE035" w14:textId="77777777" w:rsidR="00360DA7" w:rsidRPr="00360DA7" w:rsidRDefault="00360DA7" w:rsidP="00360DA7">
      <w:pPr>
        <w:pStyle w:val="Style10"/>
        <w:widowControl/>
        <w:numPr>
          <w:ilvl w:val="0"/>
          <w:numId w:val="7"/>
        </w:numPr>
        <w:tabs>
          <w:tab w:val="left" w:pos="851"/>
        </w:tabs>
        <w:ind w:left="0" w:firstLine="567"/>
        <w:jc w:val="both"/>
      </w:pPr>
      <w:r w:rsidRPr="00360DA7">
        <w:t>тройник;</w:t>
      </w:r>
    </w:p>
    <w:p w14:paraId="15E53835" w14:textId="77777777" w:rsidR="00360DA7" w:rsidRPr="00360DA7" w:rsidRDefault="00360DA7" w:rsidP="00360DA7">
      <w:pPr>
        <w:pStyle w:val="Style10"/>
        <w:widowControl/>
        <w:numPr>
          <w:ilvl w:val="0"/>
          <w:numId w:val="7"/>
        </w:numPr>
        <w:tabs>
          <w:tab w:val="left" w:pos="851"/>
        </w:tabs>
        <w:ind w:left="0" w:firstLine="567"/>
        <w:jc w:val="both"/>
      </w:pPr>
      <w:r w:rsidRPr="00360DA7">
        <w:t>информационный киоск;</w:t>
      </w:r>
    </w:p>
    <w:p w14:paraId="15AA12C3" w14:textId="77777777" w:rsidR="00360DA7" w:rsidRPr="00360DA7" w:rsidRDefault="00360DA7" w:rsidP="00360DA7">
      <w:pPr>
        <w:pStyle w:val="Style10"/>
        <w:widowControl/>
        <w:numPr>
          <w:ilvl w:val="0"/>
          <w:numId w:val="7"/>
        </w:numPr>
        <w:tabs>
          <w:tab w:val="left" w:pos="851"/>
        </w:tabs>
        <w:ind w:left="0" w:firstLine="567"/>
        <w:jc w:val="both"/>
      </w:pPr>
      <w:r w:rsidRPr="00360DA7">
        <w:t>турникет;</w:t>
      </w:r>
    </w:p>
    <w:p w14:paraId="389E7D96" w14:textId="77777777" w:rsidR="00360DA7" w:rsidRPr="00360DA7" w:rsidRDefault="00360DA7" w:rsidP="00360DA7">
      <w:pPr>
        <w:pStyle w:val="Style10"/>
        <w:widowControl/>
        <w:numPr>
          <w:ilvl w:val="0"/>
          <w:numId w:val="7"/>
        </w:numPr>
        <w:tabs>
          <w:tab w:val="left" w:pos="851"/>
        </w:tabs>
        <w:ind w:left="0" w:firstLine="567"/>
        <w:jc w:val="both"/>
      </w:pPr>
      <w:r w:rsidRPr="00360DA7">
        <w:t>источник бесперебойного питания;</w:t>
      </w:r>
    </w:p>
    <w:p w14:paraId="3344A68E" w14:textId="77777777" w:rsidR="00360DA7" w:rsidRPr="00360DA7" w:rsidRDefault="00360DA7" w:rsidP="00360DA7">
      <w:pPr>
        <w:pStyle w:val="Style10"/>
        <w:widowControl/>
        <w:numPr>
          <w:ilvl w:val="0"/>
          <w:numId w:val="7"/>
        </w:numPr>
        <w:tabs>
          <w:tab w:val="left" w:pos="851"/>
        </w:tabs>
        <w:ind w:left="0" w:firstLine="567"/>
        <w:jc w:val="both"/>
      </w:pPr>
      <w:r w:rsidRPr="00360DA7">
        <w:t>аккумуляторные батареи;</w:t>
      </w:r>
    </w:p>
    <w:p w14:paraId="6BB65EDD" w14:textId="77777777" w:rsidR="00360DA7" w:rsidRPr="00360DA7" w:rsidRDefault="00360DA7" w:rsidP="00360DA7">
      <w:pPr>
        <w:pStyle w:val="Style10"/>
        <w:widowControl/>
        <w:numPr>
          <w:ilvl w:val="0"/>
          <w:numId w:val="7"/>
        </w:numPr>
        <w:tabs>
          <w:tab w:val="left" w:pos="851"/>
        </w:tabs>
        <w:ind w:left="0" w:firstLine="567"/>
        <w:jc w:val="both"/>
      </w:pPr>
      <w:r w:rsidRPr="00360DA7">
        <w:t>монитор;</w:t>
      </w:r>
    </w:p>
    <w:p w14:paraId="4E6236DA" w14:textId="77777777" w:rsidR="00360DA7" w:rsidRPr="00360DA7" w:rsidRDefault="00360DA7" w:rsidP="00360DA7">
      <w:pPr>
        <w:pStyle w:val="Style10"/>
        <w:widowControl/>
        <w:numPr>
          <w:ilvl w:val="0"/>
          <w:numId w:val="7"/>
        </w:numPr>
        <w:tabs>
          <w:tab w:val="left" w:pos="851"/>
        </w:tabs>
        <w:ind w:left="0" w:firstLine="567"/>
        <w:jc w:val="both"/>
      </w:pPr>
      <w:r w:rsidRPr="00360DA7">
        <w:t>видеокамеры.</w:t>
      </w:r>
    </w:p>
    <w:p w14:paraId="28DF18B2" w14:textId="77777777" w:rsidR="00360DA7" w:rsidRPr="00360DA7" w:rsidRDefault="00360DA7" w:rsidP="00360DA7">
      <w:pPr>
        <w:ind w:firstLine="567"/>
        <w:rPr>
          <w:color w:val="000000"/>
          <w:sz w:val="24"/>
        </w:rPr>
      </w:pPr>
      <w:r w:rsidRPr="00360DA7">
        <w:rPr>
          <w:color w:val="000000"/>
          <w:sz w:val="24"/>
        </w:rPr>
        <w:t>4.13.3 Для изготовления системы применяются комплектующие изделия со следующими характеристиками:</w:t>
      </w:r>
    </w:p>
    <w:p w14:paraId="11C333CB" w14:textId="77777777" w:rsidR="00360DA7" w:rsidRPr="00D24FF5" w:rsidRDefault="00360DA7" w:rsidP="00D24FF5">
      <w:pPr>
        <w:pStyle w:val="Style10"/>
        <w:widowControl/>
        <w:numPr>
          <w:ilvl w:val="0"/>
          <w:numId w:val="7"/>
        </w:numPr>
        <w:tabs>
          <w:tab w:val="left" w:pos="851"/>
        </w:tabs>
        <w:ind w:left="0" w:firstLine="567"/>
        <w:jc w:val="both"/>
      </w:pPr>
      <w:r w:rsidRPr="00D24FF5">
        <w:t>сенсорный киоск с диагональю 17 дюймов:</w:t>
      </w:r>
    </w:p>
    <w:p w14:paraId="08A69F08"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 xml:space="preserve">тип корпуса – напольный; </w:t>
      </w:r>
    </w:p>
    <w:p w14:paraId="7B2FB6CA"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 xml:space="preserve">позволяет набирать и выбирать информацию непосредственно на </w:t>
      </w:r>
      <w:r w:rsidR="00E227C4">
        <w:t>жидкокристаллическом</w:t>
      </w:r>
      <w:r w:rsidRPr="00D24FF5">
        <w:t xml:space="preserve"> дисплее с помощью любого предмета толще 5 мм в диаметре (стилус, палец, указка, карандаш и т.д.);</w:t>
      </w:r>
    </w:p>
    <w:p w14:paraId="70846F1F"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корпус – антивандальный;</w:t>
      </w:r>
    </w:p>
    <w:p w14:paraId="23A7EF53"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материал корпуса – сталь 1,5 мм;</w:t>
      </w:r>
    </w:p>
    <w:p w14:paraId="7C950EC0"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 xml:space="preserve">рамка и основание – сталь 3 мм; </w:t>
      </w:r>
    </w:p>
    <w:p w14:paraId="7D63E684"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 xml:space="preserve">системный блок – процессор; </w:t>
      </w:r>
    </w:p>
    <w:p w14:paraId="7C8F3F13"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разъем процессора – LGA1155;</w:t>
      </w:r>
    </w:p>
    <w:p w14:paraId="1E73B61D"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количество ядер – не менее 2;</w:t>
      </w:r>
    </w:p>
    <w:p w14:paraId="581E33E6"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тактовая частота – не менее 3,4;</w:t>
      </w:r>
    </w:p>
    <w:p w14:paraId="19B9F5B1" w14:textId="77777777" w:rsidR="00360DA7" w:rsidRPr="00D24FF5" w:rsidRDefault="00360DA7" w:rsidP="000E5720">
      <w:pPr>
        <w:pStyle w:val="Style10"/>
        <w:widowControl/>
        <w:numPr>
          <w:ilvl w:val="0"/>
          <w:numId w:val="7"/>
        </w:numPr>
        <w:tabs>
          <w:tab w:val="left" w:pos="851"/>
          <w:tab w:val="left" w:pos="1134"/>
        </w:tabs>
        <w:ind w:left="0" w:firstLine="851"/>
        <w:jc w:val="both"/>
      </w:pPr>
      <w:commentRangeStart w:id="18"/>
      <w:r w:rsidRPr="00E227C4">
        <w:rPr>
          <w:highlight w:val="yellow"/>
        </w:rPr>
        <w:t>ОЗУ</w:t>
      </w:r>
      <w:commentRangeEnd w:id="18"/>
      <w:r w:rsidR="00E227C4">
        <w:rPr>
          <w:rStyle w:val="aff0"/>
        </w:rPr>
        <w:commentReference w:id="18"/>
      </w:r>
      <w:r w:rsidRPr="00D24FF5">
        <w:t>;</w:t>
      </w:r>
    </w:p>
    <w:p w14:paraId="0E1359CD"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тип поддерживаемой памяти – DDR3 не менее 4</w:t>
      </w:r>
      <w:r w:rsidR="00D24FF5">
        <w:t xml:space="preserve"> </w:t>
      </w:r>
      <w:r w:rsidRPr="00D24FF5">
        <w:t>Гб;</w:t>
      </w:r>
    </w:p>
    <w:p w14:paraId="1768C06D"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количество слотов памяти – не менее 2;</w:t>
      </w:r>
    </w:p>
    <w:p w14:paraId="28AADCDB"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LAN разъем – RJ45;</w:t>
      </w:r>
    </w:p>
    <w:p w14:paraId="3DE78D6F"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жесткий диск – тип HDD, не менее 500 Гб;</w:t>
      </w:r>
    </w:p>
    <w:p w14:paraId="7729A6EC"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скорость вращения шпинделя – не менее 7200 об/мин;</w:t>
      </w:r>
    </w:p>
    <w:p w14:paraId="13F5B681"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 xml:space="preserve">форм – фактор – 3,5 дюйма; </w:t>
      </w:r>
    </w:p>
    <w:p w14:paraId="546735A0"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 xml:space="preserve">циркуляция воздуха для поддержания рабочей </w:t>
      </w:r>
      <w:r w:rsidR="00D24FF5">
        <w:t>температуры</w:t>
      </w:r>
      <w:r w:rsidRPr="00D24FF5">
        <w:t xml:space="preserve"> от 50 </w:t>
      </w:r>
      <w:r w:rsidR="00D24FF5">
        <w:t>°С</w:t>
      </w:r>
      <w:r w:rsidR="00D24FF5" w:rsidRPr="00D24FF5">
        <w:t xml:space="preserve"> </w:t>
      </w:r>
      <w:r w:rsidRPr="00D24FF5">
        <w:t>до 400</w:t>
      </w:r>
      <w:r w:rsidR="00D24FF5">
        <w:t xml:space="preserve"> °С</w:t>
      </w:r>
      <w:r w:rsidRPr="00D24FF5">
        <w:t>;</w:t>
      </w:r>
    </w:p>
    <w:p w14:paraId="16810EE6"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блок питания – мощность не менее 350 Вт;</w:t>
      </w:r>
    </w:p>
    <w:p w14:paraId="702543E0" w14:textId="77777777" w:rsidR="00360DA7" w:rsidRPr="00D24FF5" w:rsidRDefault="00360DA7" w:rsidP="000E5720">
      <w:pPr>
        <w:pStyle w:val="Style10"/>
        <w:widowControl/>
        <w:numPr>
          <w:ilvl w:val="0"/>
          <w:numId w:val="7"/>
        </w:numPr>
        <w:tabs>
          <w:tab w:val="left" w:pos="851"/>
          <w:tab w:val="left" w:pos="1134"/>
        </w:tabs>
        <w:ind w:left="0" w:firstLine="851"/>
        <w:jc w:val="both"/>
      </w:pPr>
      <w:r w:rsidRPr="00D24FF5">
        <w:t>питание – 220В/50Гц/180Вт.</w:t>
      </w:r>
    </w:p>
    <w:p w14:paraId="60A9DCA9" w14:textId="77777777" w:rsidR="00360DA7" w:rsidRPr="00D24FF5" w:rsidRDefault="00360DA7" w:rsidP="00D24FF5">
      <w:pPr>
        <w:pStyle w:val="Style10"/>
        <w:widowControl/>
        <w:numPr>
          <w:ilvl w:val="0"/>
          <w:numId w:val="7"/>
        </w:numPr>
        <w:tabs>
          <w:tab w:val="left" w:pos="851"/>
        </w:tabs>
        <w:ind w:left="0" w:firstLine="567"/>
        <w:jc w:val="both"/>
      </w:pPr>
      <w:r w:rsidRPr="00D24FF5">
        <w:t>видеокамеры:</w:t>
      </w:r>
    </w:p>
    <w:p w14:paraId="6F833BFF"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матрица: 1/2.8 Progressive Scan CMOS;</w:t>
      </w:r>
    </w:p>
    <w:p w14:paraId="18A1A877"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разрешение: 2 МР;</w:t>
      </w:r>
    </w:p>
    <w:p w14:paraId="0CC89667"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чувствительность: 0.01 Люкс/F1.2</w:t>
      </w:r>
      <w:r w:rsidR="000E5720">
        <w:t xml:space="preserve">; </w:t>
      </w:r>
      <w:r w:rsidRPr="000E5720">
        <w:rPr>
          <w:color w:val="000000"/>
        </w:rPr>
        <w:t>0 Люкс с ИК;</w:t>
      </w:r>
    </w:p>
    <w:p w14:paraId="063EB79A"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lastRenderedPageBreak/>
        <w:t xml:space="preserve">электронный затвор: </w:t>
      </w:r>
      <w:r w:rsidR="000E5720">
        <w:t xml:space="preserve">от </w:t>
      </w:r>
      <w:r w:rsidRPr="000E5720">
        <w:t>1/3</w:t>
      </w:r>
      <w:r w:rsidR="000E5720">
        <w:t xml:space="preserve"> до</w:t>
      </w:r>
      <w:r w:rsidRPr="000E5720">
        <w:t xml:space="preserve"> 1/100,000с;</w:t>
      </w:r>
    </w:p>
    <w:p w14:paraId="2F163BAE"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 xml:space="preserve">объектив: 2,8 </w:t>
      </w:r>
      <w:hyperlink r:id="rId17" w:history="1">
        <w:r w:rsidRPr="000E5720">
          <w:t>мм @F2.0</w:t>
        </w:r>
      </w:hyperlink>
      <w:r w:rsidR="000E5720" w:rsidRPr="000E5720">
        <w:t xml:space="preserve">, </w:t>
      </w:r>
      <w:r w:rsidRPr="000E5720">
        <w:t>угол обзора: 105.80;</w:t>
      </w:r>
    </w:p>
    <w:p w14:paraId="02FC468D"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динамический диапазон: DWDR;</w:t>
      </w:r>
    </w:p>
    <w:p w14:paraId="232B3583"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цифровое шумоподавление: 3D DNR;</w:t>
      </w:r>
    </w:p>
    <w:p w14:paraId="4BB0B576"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широкий динамический диапазон: Цифровой WDR;</w:t>
      </w:r>
    </w:p>
    <w:p w14:paraId="552E5CA9"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 xml:space="preserve">3- осевая регулировка (кронштейн): Поворот: 00 – 3550, наклон: </w:t>
      </w:r>
      <w:r w:rsidR="000E5720">
        <w:t xml:space="preserve">от </w:t>
      </w:r>
      <w:r w:rsidRPr="000E5720">
        <w:t>00 до 700;</w:t>
      </w:r>
    </w:p>
    <w:p w14:paraId="6EA5B5B4"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 xml:space="preserve">видео сжатие: </w:t>
      </w:r>
      <w:r w:rsidR="000E5720" w:rsidRPr="000E5720">
        <w:t xml:space="preserve">главный </w:t>
      </w:r>
      <w:r w:rsidRPr="000E5720">
        <w:t>поток: Н.264+/Н.264</w:t>
      </w:r>
      <w:r w:rsidR="000E5720" w:rsidRPr="000E5720">
        <w:t>;</w:t>
      </w:r>
      <w:r w:rsidRPr="000E5720">
        <w:t xml:space="preserve"> </w:t>
      </w:r>
      <w:r w:rsidR="000E5720" w:rsidRPr="000E5720">
        <w:t xml:space="preserve">дополнительный </w:t>
      </w:r>
      <w:r w:rsidRPr="000E5720">
        <w:t>поток: Н.264/MJPEG;</w:t>
      </w:r>
    </w:p>
    <w:p w14:paraId="6638B353"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видео битрейт: 32 Кбит/с – 8 Мб/с;</w:t>
      </w:r>
    </w:p>
    <w:p w14:paraId="28445796"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макс</w:t>
      </w:r>
      <w:r w:rsidR="000E5720">
        <w:t>имальное</w:t>
      </w:r>
      <w:r w:rsidRPr="000E5720">
        <w:t xml:space="preserve"> разрешение изображения: </w:t>
      </w:r>
      <w:r w:rsidR="000E5720">
        <w:t>(</w:t>
      </w:r>
      <w:r w:rsidRPr="000E5720">
        <w:t>1920</w:t>
      </w:r>
      <w:r w:rsidR="000E5720">
        <w:t xml:space="preserve"> × </w:t>
      </w:r>
      <w:r w:rsidRPr="000E5720">
        <w:t>1080</w:t>
      </w:r>
      <w:r w:rsidR="000E5720">
        <w:t>)</w:t>
      </w:r>
      <w:r w:rsidRPr="000E5720">
        <w:t>;</w:t>
      </w:r>
    </w:p>
    <w:p w14:paraId="60E0E690"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частота кадров: 1080р/960р/720р-25 кадров/с;</w:t>
      </w:r>
    </w:p>
    <w:p w14:paraId="2EFA10AF"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параметры кадра: Насыщенность/Яркость/Контрастность –настраивается с помощью программного обеспечения клиента или веб-браузером;</w:t>
      </w:r>
    </w:p>
    <w:p w14:paraId="4A5ED267"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BLC: Есть, настраиваемые зоны;</w:t>
      </w:r>
    </w:p>
    <w:p w14:paraId="32BAA88A"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сетевое хранилище: NAS (NFS, SMB/CIFS);</w:t>
      </w:r>
    </w:p>
    <w:p w14:paraId="3DE077EC" w14:textId="77777777" w:rsidR="00360DA7" w:rsidRPr="000E5720" w:rsidRDefault="00360DA7" w:rsidP="000E5720">
      <w:pPr>
        <w:pStyle w:val="Style10"/>
        <w:widowControl/>
        <w:numPr>
          <w:ilvl w:val="0"/>
          <w:numId w:val="7"/>
        </w:numPr>
        <w:tabs>
          <w:tab w:val="left" w:pos="851"/>
          <w:tab w:val="left" w:pos="1134"/>
        </w:tabs>
        <w:ind w:left="0" w:firstLine="851"/>
        <w:jc w:val="both"/>
      </w:pPr>
      <w:proofErr w:type="spellStart"/>
      <w:r w:rsidRPr="000E5720">
        <w:t>детекция</w:t>
      </w:r>
      <w:proofErr w:type="spellEnd"/>
      <w:r w:rsidRPr="000E5720">
        <w:t xml:space="preserve">: Детектор движения </w:t>
      </w:r>
    </w:p>
    <w:p w14:paraId="67655EA4" w14:textId="77777777" w:rsidR="00360DA7" w:rsidRPr="000E5720" w:rsidRDefault="000E5720" w:rsidP="000E5720">
      <w:pPr>
        <w:pStyle w:val="Style10"/>
        <w:widowControl/>
        <w:numPr>
          <w:ilvl w:val="0"/>
          <w:numId w:val="7"/>
        </w:numPr>
        <w:tabs>
          <w:tab w:val="left" w:pos="851"/>
          <w:tab w:val="left" w:pos="1134"/>
        </w:tabs>
        <w:ind w:left="0" w:firstLine="851"/>
        <w:jc w:val="both"/>
      </w:pPr>
      <w:r w:rsidRPr="000E5720">
        <w:t xml:space="preserve">интеллектуальная </w:t>
      </w:r>
      <w:r w:rsidR="00360DA7" w:rsidRPr="000E5720">
        <w:t xml:space="preserve">тревога: Обнаружения движения, повреждение видео, потеря видео, отключение сети, конфликт IP-адресов, исключения в памяти; </w:t>
      </w:r>
    </w:p>
    <w:p w14:paraId="36ECA57A" w14:textId="77777777" w:rsidR="00360DA7" w:rsidRPr="000E5720" w:rsidRDefault="000E5720" w:rsidP="000E5720">
      <w:pPr>
        <w:pStyle w:val="Style10"/>
        <w:widowControl/>
        <w:numPr>
          <w:ilvl w:val="0"/>
          <w:numId w:val="7"/>
        </w:numPr>
        <w:tabs>
          <w:tab w:val="left" w:pos="851"/>
          <w:tab w:val="left" w:pos="1134"/>
        </w:tabs>
        <w:ind w:left="0" w:firstLine="851"/>
        <w:jc w:val="both"/>
      </w:pPr>
      <w:r w:rsidRPr="000E5720">
        <w:t>протоколы</w:t>
      </w:r>
      <w:r w:rsidR="00360DA7" w:rsidRPr="000E5720">
        <w:t>: TCP/IP, ICMP, HTTP, HTTPS, FTP, DHCP, DNS, DDNS, RTP, RTSP, RTCP, NTP, UPnP, SMTP, IGMP, 802.1X, QoS, IPv6, Bonjour;</w:t>
      </w:r>
    </w:p>
    <w:p w14:paraId="2F950260"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совместимость: ONVIF (профиль S, профиль G), PSIA, CGI, ISAPI;</w:t>
      </w:r>
    </w:p>
    <w:p w14:paraId="0288FA8A"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 xml:space="preserve">основные функции: Анти-мерцание, зеркало, защита паролем, маска конфиденциальности, водяной знак, фильтр IP – адресов; </w:t>
      </w:r>
    </w:p>
    <w:p w14:paraId="5C00358E"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сетевой интерфейс: 1 – RJ45 10M/100М;</w:t>
      </w:r>
    </w:p>
    <w:p w14:paraId="0F1375FD"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кнопка Reset: есть;</w:t>
      </w:r>
    </w:p>
    <w:p w14:paraId="78A21684"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 xml:space="preserve">питание: DC </w:t>
      </w:r>
      <w:r w:rsidR="000E5720">
        <w:t>(</w:t>
      </w:r>
      <w:r w:rsidRPr="000E5720">
        <w:t>12</w:t>
      </w:r>
      <w:r w:rsidR="000E5720">
        <w:t xml:space="preserve"> </w:t>
      </w:r>
      <w:r w:rsidRPr="000E5720">
        <w:t xml:space="preserve">B </w:t>
      </w:r>
      <w:r w:rsidR="000E5720">
        <w:t>±</w:t>
      </w:r>
      <w:r w:rsidRPr="000E5720">
        <w:t xml:space="preserve"> 10</w:t>
      </w:r>
      <w:r w:rsidR="000E5720">
        <w:t xml:space="preserve"> </w:t>
      </w:r>
      <w:r w:rsidRPr="000E5720">
        <w:t>%</w:t>
      </w:r>
      <w:r w:rsidR="000E5720">
        <w:t>)</w:t>
      </w:r>
      <w:r w:rsidRPr="000E5720">
        <w:t>;</w:t>
      </w:r>
    </w:p>
    <w:p w14:paraId="7D46BB36"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потребляемая мощность: 5.0 ВТ;</w:t>
      </w:r>
    </w:p>
    <w:p w14:paraId="1D891129"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ИК подсветка: до 30 метров;</w:t>
      </w:r>
    </w:p>
    <w:p w14:paraId="2E642631"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 xml:space="preserve">рабочая температура: от минус 300 </w:t>
      </w:r>
      <w:r w:rsidR="000E5720">
        <w:t>°</w:t>
      </w:r>
      <w:r w:rsidRPr="000E5720">
        <w:t xml:space="preserve">С до минус 600 </w:t>
      </w:r>
      <w:r w:rsidR="000E5720">
        <w:t>°</w:t>
      </w:r>
      <w:r w:rsidRPr="000E5720">
        <w:t>С;</w:t>
      </w:r>
    </w:p>
    <w:p w14:paraId="5319E68A"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вес: 500 г.</w:t>
      </w:r>
    </w:p>
    <w:p w14:paraId="23AE1394" w14:textId="77777777" w:rsidR="00360DA7" w:rsidRPr="000E5720" w:rsidRDefault="00360DA7" w:rsidP="000E5720">
      <w:pPr>
        <w:pStyle w:val="Style10"/>
        <w:widowControl/>
        <w:numPr>
          <w:ilvl w:val="0"/>
          <w:numId w:val="7"/>
        </w:numPr>
        <w:tabs>
          <w:tab w:val="left" w:pos="851"/>
        </w:tabs>
        <w:ind w:left="0" w:firstLine="567"/>
        <w:jc w:val="both"/>
      </w:pPr>
      <w:r w:rsidRPr="000E5720">
        <w:t xml:space="preserve">источник бесперебойного питания – мощность 1200 ВА/720 Вт, входное напряжение 220 В, выходное напряжение </w:t>
      </w:r>
      <w:r w:rsidR="000E5720">
        <w:t>(</w:t>
      </w:r>
      <w:r w:rsidRPr="000E5720">
        <w:t>220 В</w:t>
      </w:r>
      <w:r w:rsidR="000E5720">
        <w:t xml:space="preserve"> ± </w:t>
      </w:r>
      <w:r w:rsidRPr="000E5720">
        <w:t>10</w:t>
      </w:r>
      <w:r w:rsidR="000E5720">
        <w:t xml:space="preserve"> </w:t>
      </w:r>
      <w:r w:rsidRPr="000E5720">
        <w:t>%</w:t>
      </w:r>
      <w:r w:rsidR="000E5720">
        <w:t>)</w:t>
      </w:r>
      <w:r w:rsidRPr="000E5720">
        <w:t xml:space="preserve">, время заряда батареи </w:t>
      </w:r>
      <w:r w:rsidR="000E5720">
        <w:t xml:space="preserve">от </w:t>
      </w:r>
      <w:r w:rsidRPr="000E5720">
        <w:t>6</w:t>
      </w:r>
      <w:r w:rsidR="000E5720">
        <w:t xml:space="preserve"> до </w:t>
      </w:r>
      <w:r w:rsidRPr="000E5720">
        <w:t xml:space="preserve">8 ч, рабочая температура </w:t>
      </w:r>
      <w:r w:rsidR="000E5720">
        <w:t xml:space="preserve">от 0 </w:t>
      </w:r>
      <w:r w:rsidR="000E5720" w:rsidRPr="000E5720">
        <w:t>°С</w:t>
      </w:r>
      <w:r w:rsidR="000E5720">
        <w:t xml:space="preserve"> до 40</w:t>
      </w:r>
      <w:r w:rsidRPr="000E5720">
        <w:t xml:space="preserve"> °С;</w:t>
      </w:r>
    </w:p>
    <w:p w14:paraId="6831C744" w14:textId="77777777" w:rsidR="00360DA7" w:rsidRPr="00360DA7" w:rsidRDefault="00360DA7" w:rsidP="000E5720">
      <w:pPr>
        <w:pStyle w:val="Style10"/>
        <w:widowControl/>
        <w:numPr>
          <w:ilvl w:val="0"/>
          <w:numId w:val="7"/>
        </w:numPr>
        <w:tabs>
          <w:tab w:val="left" w:pos="851"/>
        </w:tabs>
        <w:ind w:left="0" w:firstLine="567"/>
        <w:jc w:val="both"/>
        <w:rPr>
          <w:color w:val="000000"/>
        </w:rPr>
      </w:pPr>
      <w:r w:rsidRPr="000E5720">
        <w:t>видеокамера – разрешение</w:t>
      </w:r>
      <w:r w:rsidRPr="00360DA7">
        <w:rPr>
          <w:color w:val="000000"/>
        </w:rPr>
        <w:t xml:space="preserve"> 2МР, чувствительность 0,01 люкс/F1.2,  0 люкс с ИК, объектив 2,8 </w:t>
      </w:r>
      <w:hyperlink r:id="rId18" w:history="1">
        <w:r w:rsidRPr="00360DA7">
          <w:rPr>
            <w:color w:val="000000"/>
          </w:rPr>
          <w:t>мм@F2.0</w:t>
        </w:r>
      </w:hyperlink>
      <w:r w:rsidRPr="00360DA7">
        <w:rPr>
          <w:color w:val="000000"/>
        </w:rPr>
        <w:t xml:space="preserve">, угол обзора 105,8°, динамический </w:t>
      </w:r>
      <w:proofErr w:type="spellStart"/>
      <w:r w:rsidRPr="00360DA7">
        <w:rPr>
          <w:color w:val="000000"/>
        </w:rPr>
        <w:t>диапозон</w:t>
      </w:r>
      <w:proofErr w:type="spellEnd"/>
      <w:r w:rsidRPr="00360DA7">
        <w:rPr>
          <w:color w:val="000000"/>
        </w:rPr>
        <w:t xml:space="preserve"> DWDR, широкий динамический </w:t>
      </w:r>
      <w:proofErr w:type="spellStart"/>
      <w:r w:rsidRPr="00360DA7">
        <w:rPr>
          <w:color w:val="000000"/>
        </w:rPr>
        <w:t>диапозон</w:t>
      </w:r>
      <w:proofErr w:type="spellEnd"/>
      <w:r w:rsidRPr="00360DA7">
        <w:rPr>
          <w:color w:val="000000"/>
        </w:rPr>
        <w:t xml:space="preserve"> DWR, 3-осевая регулировка (кронштейн): поворот </w:t>
      </w:r>
      <w:r w:rsidR="000E5720">
        <w:rPr>
          <w:color w:val="000000"/>
        </w:rPr>
        <w:t xml:space="preserve">от </w:t>
      </w:r>
      <w:r w:rsidRPr="00360DA7">
        <w:rPr>
          <w:color w:val="000000"/>
        </w:rPr>
        <w:t>0</w:t>
      </w:r>
      <w:r w:rsidR="000E5720" w:rsidRPr="00360DA7">
        <w:rPr>
          <w:color w:val="000000"/>
        </w:rPr>
        <w:t>°</w:t>
      </w:r>
      <w:r w:rsidR="000E5720">
        <w:rPr>
          <w:color w:val="000000"/>
        </w:rPr>
        <w:t xml:space="preserve"> до </w:t>
      </w:r>
      <w:r w:rsidRPr="00360DA7">
        <w:rPr>
          <w:color w:val="000000"/>
        </w:rPr>
        <w:t xml:space="preserve">355°, наклон </w:t>
      </w:r>
      <w:r w:rsidR="000E5720">
        <w:rPr>
          <w:color w:val="000000"/>
        </w:rPr>
        <w:t xml:space="preserve">от </w:t>
      </w:r>
      <w:r w:rsidRPr="00360DA7">
        <w:rPr>
          <w:color w:val="000000"/>
        </w:rPr>
        <w:t>0</w:t>
      </w:r>
      <w:r w:rsidR="000E5720" w:rsidRPr="00360DA7">
        <w:rPr>
          <w:color w:val="000000"/>
        </w:rPr>
        <w:t>°</w:t>
      </w:r>
      <w:r w:rsidR="000E5720">
        <w:rPr>
          <w:color w:val="000000"/>
        </w:rPr>
        <w:t xml:space="preserve"> до </w:t>
      </w:r>
      <w:r w:rsidRPr="00360DA7">
        <w:rPr>
          <w:color w:val="000000"/>
        </w:rPr>
        <w:t>70°;</w:t>
      </w:r>
    </w:p>
    <w:p w14:paraId="58B665E0" w14:textId="77777777" w:rsidR="00360DA7" w:rsidRPr="00360DA7" w:rsidRDefault="00360DA7" w:rsidP="000E5720">
      <w:pPr>
        <w:pStyle w:val="Style10"/>
        <w:widowControl/>
        <w:numPr>
          <w:ilvl w:val="0"/>
          <w:numId w:val="7"/>
        </w:numPr>
        <w:tabs>
          <w:tab w:val="left" w:pos="851"/>
        </w:tabs>
        <w:ind w:left="0" w:firstLine="567"/>
        <w:jc w:val="both"/>
        <w:rPr>
          <w:color w:val="000000"/>
        </w:rPr>
      </w:pPr>
      <w:r w:rsidRPr="000E5720">
        <w:t>программное</w:t>
      </w:r>
      <w:r w:rsidRPr="00360DA7">
        <w:rPr>
          <w:color w:val="000000"/>
        </w:rPr>
        <w:t xml:space="preserve"> обеспечение </w:t>
      </w:r>
      <w:proofErr w:type="spellStart"/>
      <w:r w:rsidRPr="00360DA7">
        <w:rPr>
          <w:color w:val="000000"/>
        </w:rPr>
        <w:t>ZKAccess</w:t>
      </w:r>
      <w:proofErr w:type="spellEnd"/>
      <w:r w:rsidRPr="00360DA7">
        <w:rPr>
          <w:color w:val="000000"/>
        </w:rPr>
        <w:t xml:space="preserve"> 3.5:</w:t>
      </w:r>
    </w:p>
    <w:p w14:paraId="686F2AF9"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 xml:space="preserve">программное обеспечение для систем контроля и управления доступом на базе оборудования </w:t>
      </w:r>
      <w:proofErr w:type="spellStart"/>
      <w:r w:rsidRPr="000E5720">
        <w:t>ZkTeco</w:t>
      </w:r>
      <w:proofErr w:type="spellEnd"/>
      <w:r w:rsidRPr="000E5720">
        <w:t>;</w:t>
      </w:r>
    </w:p>
    <w:p w14:paraId="0BD0822E"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 xml:space="preserve">высокая скорость обработки данных, позволяющая управлять доступом до 30 тыс. человек и 100 устройств в стандартной конфигурации; </w:t>
      </w:r>
    </w:p>
    <w:p w14:paraId="591ECB84"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наглядное и достоверное отображение рабочих процессов;</w:t>
      </w:r>
    </w:p>
    <w:p w14:paraId="0D72789F"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автоматизированное управление списком пользователей;</w:t>
      </w:r>
    </w:p>
    <w:p w14:paraId="7B8A344A"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многоуровневая система управления правами доступа обеспечивает защиту персональных данных.</w:t>
      </w:r>
    </w:p>
    <w:p w14:paraId="0004F47F" w14:textId="77777777" w:rsidR="00360DA7" w:rsidRPr="00360DA7" w:rsidRDefault="00360DA7" w:rsidP="000E5720">
      <w:pPr>
        <w:pStyle w:val="Style10"/>
        <w:widowControl/>
        <w:numPr>
          <w:ilvl w:val="0"/>
          <w:numId w:val="7"/>
        </w:numPr>
        <w:tabs>
          <w:tab w:val="left" w:pos="851"/>
        </w:tabs>
        <w:ind w:left="0" w:firstLine="567"/>
        <w:jc w:val="both"/>
        <w:rPr>
          <w:color w:val="000000"/>
        </w:rPr>
      </w:pPr>
      <w:r w:rsidRPr="000E5720">
        <w:t>монитор</w:t>
      </w:r>
      <w:r w:rsidRPr="00360DA7">
        <w:rPr>
          <w:color w:val="000000"/>
        </w:rPr>
        <w:t xml:space="preserve"> 19 дюймов;</w:t>
      </w:r>
    </w:p>
    <w:p w14:paraId="5924581E"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lastRenderedPageBreak/>
        <w:t>тип матрицы – TN;</w:t>
      </w:r>
    </w:p>
    <w:p w14:paraId="625568A4"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разрешение</w:t>
      </w:r>
      <w:bookmarkStart w:id="19" w:name="_Hlk48662656"/>
      <w:r w:rsidRPr="000E5720">
        <w:t xml:space="preserve"> – </w:t>
      </w:r>
      <w:bookmarkEnd w:id="19"/>
      <w:r w:rsidR="000E5720">
        <w:t>(</w:t>
      </w:r>
      <w:r w:rsidRPr="000E5720">
        <w:t>1440</w:t>
      </w:r>
      <w:r w:rsidR="000E5720">
        <w:t>×</w:t>
      </w:r>
      <w:r w:rsidRPr="000E5720">
        <w:t>900</w:t>
      </w:r>
      <w:r w:rsidR="000E5720">
        <w:t>)</w:t>
      </w:r>
      <w:r w:rsidRPr="000E5720">
        <w:t>;</w:t>
      </w:r>
    </w:p>
    <w:p w14:paraId="019C38F1"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контрастность</w:t>
      </w:r>
      <w:r w:rsidR="000E5720" w:rsidRPr="000E5720">
        <w:t xml:space="preserve"> – </w:t>
      </w:r>
      <w:r w:rsidRPr="000E5720">
        <w:t>8.000:1 DFC;</w:t>
      </w:r>
    </w:p>
    <w:p w14:paraId="61413577"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угол обзора – 170/170;</w:t>
      </w:r>
    </w:p>
    <w:p w14:paraId="1DACEDC0"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соотношение сторон</w:t>
      </w:r>
      <w:r w:rsidR="00706D77" w:rsidRPr="000E5720">
        <w:t xml:space="preserve"> – </w:t>
      </w:r>
      <w:r w:rsidRPr="000E5720">
        <w:t>16:10;</w:t>
      </w:r>
    </w:p>
    <w:p w14:paraId="0E29A3B0"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яркость, кд/м</w:t>
      </w:r>
      <w:r w:rsidRPr="000E5720">
        <w:rPr>
          <w:vertAlign w:val="superscript"/>
        </w:rPr>
        <w:t>2</w:t>
      </w:r>
      <w:r w:rsidRPr="000E5720">
        <w:t xml:space="preserve"> – 250;</w:t>
      </w:r>
    </w:p>
    <w:p w14:paraId="6E794E9B"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 xml:space="preserve">время отклика, </w:t>
      </w:r>
      <w:proofErr w:type="spellStart"/>
      <w:r w:rsidRPr="000E5720">
        <w:t>мс</w:t>
      </w:r>
      <w:proofErr w:type="spellEnd"/>
      <w:r w:rsidRPr="000E5720">
        <w:t xml:space="preserve"> – 5;</w:t>
      </w:r>
    </w:p>
    <w:p w14:paraId="3EC98EF0"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отображаемые цвета – 16.7М;</w:t>
      </w:r>
    </w:p>
    <w:p w14:paraId="557D6620"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разъемы – D-Sub;</w:t>
      </w:r>
    </w:p>
    <w:p w14:paraId="46C3CAC4"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тип питания – LIPS;</w:t>
      </w:r>
    </w:p>
    <w:p w14:paraId="6046A5AE"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 xml:space="preserve">пауза / Режим ожидания </w:t>
      </w:r>
      <w:r w:rsidR="00706D77" w:rsidRPr="000E5720">
        <w:t xml:space="preserve">– </w:t>
      </w:r>
      <w:r w:rsidRPr="000E5720">
        <w:t>0.5 W;</w:t>
      </w:r>
    </w:p>
    <w:p w14:paraId="114EF44F"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нормальная работа – 22 W;</w:t>
      </w:r>
    </w:p>
    <w:p w14:paraId="1CFF23FD" w14:textId="77777777" w:rsidR="00360DA7" w:rsidRPr="000E5720" w:rsidRDefault="00360DA7" w:rsidP="000E5720">
      <w:pPr>
        <w:pStyle w:val="Style10"/>
        <w:widowControl/>
        <w:numPr>
          <w:ilvl w:val="0"/>
          <w:numId w:val="7"/>
        </w:numPr>
        <w:tabs>
          <w:tab w:val="left" w:pos="851"/>
          <w:tab w:val="left" w:pos="1134"/>
        </w:tabs>
        <w:ind w:left="0" w:firstLine="851"/>
        <w:jc w:val="both"/>
      </w:pPr>
      <w:proofErr w:type="spellStart"/>
      <w:r w:rsidRPr="000E5720">
        <w:t>выкл</w:t>
      </w:r>
      <w:proofErr w:type="spellEnd"/>
      <w:r w:rsidR="0008408C">
        <w:rPr>
          <w:lang w:val="kk-KZ"/>
        </w:rPr>
        <w:t>ючение</w:t>
      </w:r>
      <w:r w:rsidRPr="000E5720">
        <w:t xml:space="preserve"> </w:t>
      </w:r>
      <w:r w:rsidR="00706D77" w:rsidRPr="000E5720">
        <w:t xml:space="preserve">– </w:t>
      </w:r>
      <w:r w:rsidRPr="000E5720">
        <w:t>0.5 W;</w:t>
      </w:r>
    </w:p>
    <w:p w14:paraId="0314579D"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корпус / Цвет передней панели – черный;</w:t>
      </w:r>
    </w:p>
    <w:p w14:paraId="3E71C613" w14:textId="77777777" w:rsidR="00360DA7" w:rsidRPr="000E5720" w:rsidRDefault="00360DA7" w:rsidP="000E5720">
      <w:pPr>
        <w:pStyle w:val="Style10"/>
        <w:widowControl/>
        <w:numPr>
          <w:ilvl w:val="0"/>
          <w:numId w:val="7"/>
        </w:numPr>
        <w:tabs>
          <w:tab w:val="left" w:pos="851"/>
          <w:tab w:val="left" w:pos="1134"/>
        </w:tabs>
        <w:ind w:left="0" w:firstLine="851"/>
        <w:jc w:val="both"/>
      </w:pPr>
      <w:r w:rsidRPr="000E5720">
        <w:t>размеры (Ш</w:t>
      </w:r>
      <w:r w:rsidR="00706D77">
        <w:t>×</w:t>
      </w:r>
      <w:r w:rsidRPr="000E5720">
        <w:t>Г</w:t>
      </w:r>
      <w:r w:rsidR="00706D77">
        <w:t>×</w:t>
      </w:r>
      <w:r w:rsidRPr="000E5720">
        <w:t>В) / Брутто</w:t>
      </w:r>
      <w:r w:rsidR="00706D77" w:rsidRPr="000E5720">
        <w:t xml:space="preserve"> – </w:t>
      </w:r>
      <w:r w:rsidR="00706D77">
        <w:t>(</w:t>
      </w:r>
      <w:r w:rsidRPr="000E5720">
        <w:t>511</w:t>
      </w:r>
      <w:r w:rsidR="00706D77">
        <w:t>×</w:t>
      </w:r>
      <w:r w:rsidRPr="000E5720">
        <w:t>359</w:t>
      </w:r>
      <w:r w:rsidR="00706D77">
        <w:t>×</w:t>
      </w:r>
      <w:r w:rsidRPr="000E5720">
        <w:t>119</w:t>
      </w:r>
      <w:r w:rsidR="00706D77">
        <w:t>)</w:t>
      </w:r>
      <w:r w:rsidRPr="000E5720">
        <w:t>.</w:t>
      </w:r>
    </w:p>
    <w:p w14:paraId="2DC8AEE8" w14:textId="77777777" w:rsidR="00706D77" w:rsidRDefault="00706D77" w:rsidP="00706D77">
      <w:pPr>
        <w:autoSpaceDE w:val="0"/>
        <w:autoSpaceDN w:val="0"/>
        <w:adjustRightInd w:val="0"/>
        <w:ind w:firstLine="567"/>
        <w:rPr>
          <w:sz w:val="24"/>
        </w:rPr>
      </w:pPr>
    </w:p>
    <w:p w14:paraId="06EAC942" w14:textId="77777777" w:rsidR="00706D77" w:rsidRPr="00706D77" w:rsidRDefault="00706D77" w:rsidP="00F5188A">
      <w:pPr>
        <w:pStyle w:val="2"/>
      </w:pPr>
      <w:r w:rsidRPr="00706D77">
        <w:t xml:space="preserve">Упаковка </w:t>
      </w:r>
    </w:p>
    <w:p w14:paraId="7837ADAF" w14:textId="77777777" w:rsidR="00706D77" w:rsidRDefault="00706D77" w:rsidP="00706D77">
      <w:pPr>
        <w:autoSpaceDE w:val="0"/>
        <w:autoSpaceDN w:val="0"/>
        <w:adjustRightInd w:val="0"/>
        <w:ind w:firstLine="567"/>
        <w:rPr>
          <w:sz w:val="24"/>
        </w:rPr>
      </w:pPr>
    </w:p>
    <w:p w14:paraId="0B0F0212" w14:textId="77777777" w:rsidR="00706D77" w:rsidRPr="00706D77" w:rsidRDefault="00706D77" w:rsidP="00706D77">
      <w:pPr>
        <w:autoSpaceDE w:val="0"/>
        <w:autoSpaceDN w:val="0"/>
        <w:adjustRightInd w:val="0"/>
        <w:ind w:firstLine="567"/>
        <w:rPr>
          <w:sz w:val="24"/>
        </w:rPr>
      </w:pPr>
      <w:r w:rsidRPr="00706D77">
        <w:rPr>
          <w:sz w:val="24"/>
        </w:rPr>
        <w:t>4.14.1 Упаковка должна соответствовать требованиям</w:t>
      </w:r>
      <w:r>
        <w:rPr>
          <w:sz w:val="24"/>
        </w:rPr>
        <w:t xml:space="preserve"> </w:t>
      </w:r>
      <w:r w:rsidRPr="00706D77">
        <w:rPr>
          <w:sz w:val="24"/>
        </w:rPr>
        <w:t>[2].</w:t>
      </w:r>
    </w:p>
    <w:p w14:paraId="59CF2ACE" w14:textId="77777777" w:rsidR="00706D77" w:rsidRDefault="00706D77" w:rsidP="00706D77">
      <w:pPr>
        <w:autoSpaceDE w:val="0"/>
        <w:autoSpaceDN w:val="0"/>
        <w:adjustRightInd w:val="0"/>
        <w:ind w:firstLine="567"/>
        <w:rPr>
          <w:sz w:val="24"/>
        </w:rPr>
      </w:pPr>
      <w:r w:rsidRPr="00706D77">
        <w:rPr>
          <w:sz w:val="24"/>
        </w:rPr>
        <w:t>4.14.2 Система и документация должны быть упакованы согласно конструкторской документации и инструкции по упаковыванию в индивидуальную тару, обеспечивающую их со</w:t>
      </w:r>
      <w:smartTag w:uri="urn:schemas-microsoft-com:office:smarttags" w:element="PersonName">
        <w:r w:rsidRPr="00706D77">
          <w:rPr>
            <w:sz w:val="24"/>
          </w:rPr>
          <w:t>х</w:t>
        </w:r>
      </w:smartTag>
      <w:r w:rsidRPr="00706D77">
        <w:rPr>
          <w:sz w:val="24"/>
        </w:rPr>
        <w:t>ранность при хранении и транспортировании.</w:t>
      </w:r>
    </w:p>
    <w:p w14:paraId="7BA9F880" w14:textId="77777777" w:rsidR="00706D77" w:rsidRPr="00706D77" w:rsidRDefault="00706D77" w:rsidP="00706D77">
      <w:pPr>
        <w:autoSpaceDE w:val="0"/>
        <w:autoSpaceDN w:val="0"/>
        <w:adjustRightInd w:val="0"/>
        <w:ind w:firstLine="567"/>
        <w:rPr>
          <w:sz w:val="24"/>
        </w:rPr>
      </w:pPr>
    </w:p>
    <w:p w14:paraId="42AF3445" w14:textId="77777777" w:rsidR="00706D77" w:rsidRPr="00706D77" w:rsidRDefault="00706D77" w:rsidP="00F5188A">
      <w:pPr>
        <w:pStyle w:val="2"/>
      </w:pPr>
      <w:r w:rsidRPr="00706D77">
        <w:t>Маркировка</w:t>
      </w:r>
    </w:p>
    <w:p w14:paraId="567518F3" w14:textId="77777777" w:rsidR="00706D77" w:rsidRDefault="00706D77" w:rsidP="00706D77">
      <w:pPr>
        <w:autoSpaceDE w:val="0"/>
        <w:autoSpaceDN w:val="0"/>
        <w:adjustRightInd w:val="0"/>
        <w:ind w:firstLine="567"/>
        <w:rPr>
          <w:sz w:val="24"/>
        </w:rPr>
      </w:pPr>
    </w:p>
    <w:p w14:paraId="654B12F8" w14:textId="77777777" w:rsidR="00706D77" w:rsidRPr="00706D77" w:rsidRDefault="00706D77" w:rsidP="00706D77">
      <w:pPr>
        <w:autoSpaceDE w:val="0"/>
        <w:autoSpaceDN w:val="0"/>
        <w:adjustRightInd w:val="0"/>
        <w:ind w:firstLine="567"/>
        <w:rPr>
          <w:sz w:val="24"/>
        </w:rPr>
      </w:pPr>
      <w:r w:rsidRPr="00706D77">
        <w:rPr>
          <w:sz w:val="24"/>
        </w:rPr>
        <w:t>4.15.1 Маркировка системы должна производиться в соответствии с требованиями технического регламента [3], [1].</w:t>
      </w:r>
    </w:p>
    <w:p w14:paraId="0C239521" w14:textId="77777777" w:rsidR="00706D77" w:rsidRPr="00706D77" w:rsidRDefault="00706D77" w:rsidP="00706D77">
      <w:pPr>
        <w:autoSpaceDE w:val="0"/>
        <w:autoSpaceDN w:val="0"/>
        <w:adjustRightInd w:val="0"/>
        <w:ind w:firstLine="567"/>
        <w:rPr>
          <w:sz w:val="24"/>
        </w:rPr>
      </w:pPr>
      <w:r w:rsidRPr="00706D77">
        <w:rPr>
          <w:sz w:val="24"/>
        </w:rPr>
        <w:t xml:space="preserve">4.15.2 На задней панели каждого комплектующего изделия системы должна быть </w:t>
      </w:r>
      <w:r>
        <w:rPr>
          <w:sz w:val="24"/>
          <w:lang w:val="kk-KZ"/>
        </w:rPr>
        <w:t>з</w:t>
      </w:r>
      <w:proofErr w:type="spellStart"/>
      <w:r w:rsidRPr="00706D77">
        <w:rPr>
          <w:sz w:val="24"/>
        </w:rPr>
        <w:t>акреплена</w:t>
      </w:r>
      <w:proofErr w:type="spellEnd"/>
      <w:r w:rsidRPr="00706D77">
        <w:rPr>
          <w:sz w:val="24"/>
        </w:rPr>
        <w:t xml:space="preserve"> табличка, содержащая следующие данные:</w:t>
      </w:r>
    </w:p>
    <w:p w14:paraId="4C1CCF15" w14:textId="77777777" w:rsidR="00706D77" w:rsidRPr="00706D77" w:rsidRDefault="00706D77" w:rsidP="00706D77">
      <w:pPr>
        <w:pStyle w:val="Style10"/>
        <w:widowControl/>
        <w:numPr>
          <w:ilvl w:val="0"/>
          <w:numId w:val="7"/>
        </w:numPr>
        <w:tabs>
          <w:tab w:val="left" w:pos="851"/>
        </w:tabs>
        <w:ind w:left="0" w:firstLine="567"/>
        <w:jc w:val="both"/>
      </w:pPr>
      <w:r w:rsidRPr="00706D77">
        <w:t>наименование изделия;</w:t>
      </w:r>
    </w:p>
    <w:p w14:paraId="08412609" w14:textId="77777777" w:rsidR="00706D77" w:rsidRPr="00706D77" w:rsidRDefault="00706D77" w:rsidP="00706D77">
      <w:pPr>
        <w:pStyle w:val="Style10"/>
        <w:widowControl/>
        <w:numPr>
          <w:ilvl w:val="0"/>
          <w:numId w:val="7"/>
        </w:numPr>
        <w:tabs>
          <w:tab w:val="left" w:pos="851"/>
        </w:tabs>
        <w:ind w:left="0" w:firstLine="567"/>
        <w:jc w:val="both"/>
      </w:pPr>
      <w:r w:rsidRPr="00706D77">
        <w:t>наименование предприятия изготовителя, его товарный знак (при наличии) и юридический адрес;</w:t>
      </w:r>
    </w:p>
    <w:p w14:paraId="465CCCBC" w14:textId="77777777" w:rsidR="00706D77" w:rsidRPr="00706D77" w:rsidRDefault="00706D77" w:rsidP="00706D77">
      <w:pPr>
        <w:pStyle w:val="Style10"/>
        <w:widowControl/>
        <w:numPr>
          <w:ilvl w:val="0"/>
          <w:numId w:val="7"/>
        </w:numPr>
        <w:tabs>
          <w:tab w:val="left" w:pos="851"/>
        </w:tabs>
        <w:ind w:left="0" w:firstLine="567"/>
        <w:jc w:val="both"/>
      </w:pPr>
      <w:r w:rsidRPr="00706D77">
        <w:t>наименование страны изготовителя;</w:t>
      </w:r>
    </w:p>
    <w:p w14:paraId="71271B3D" w14:textId="77777777" w:rsidR="00706D77" w:rsidRPr="00706D77" w:rsidRDefault="00706D77" w:rsidP="00706D77">
      <w:pPr>
        <w:pStyle w:val="Style10"/>
        <w:widowControl/>
        <w:numPr>
          <w:ilvl w:val="0"/>
          <w:numId w:val="7"/>
        </w:numPr>
        <w:tabs>
          <w:tab w:val="left" w:pos="851"/>
        </w:tabs>
        <w:ind w:left="0" w:firstLine="567"/>
        <w:jc w:val="both"/>
      </w:pPr>
      <w:r w:rsidRPr="00706D77">
        <w:t>напряжение, В;</w:t>
      </w:r>
    </w:p>
    <w:p w14:paraId="044CF64A" w14:textId="77777777" w:rsidR="00706D77" w:rsidRPr="00706D77" w:rsidRDefault="00706D77" w:rsidP="00706D77">
      <w:pPr>
        <w:pStyle w:val="Style10"/>
        <w:widowControl/>
        <w:numPr>
          <w:ilvl w:val="0"/>
          <w:numId w:val="7"/>
        </w:numPr>
        <w:tabs>
          <w:tab w:val="left" w:pos="851"/>
        </w:tabs>
        <w:ind w:left="0" w:firstLine="567"/>
        <w:jc w:val="both"/>
      </w:pPr>
      <w:r w:rsidRPr="00706D77">
        <w:t>мощность, Вт;</w:t>
      </w:r>
    </w:p>
    <w:p w14:paraId="17912391" w14:textId="77777777" w:rsidR="00706D77" w:rsidRPr="00706D77" w:rsidRDefault="00706D77" w:rsidP="00706D77">
      <w:pPr>
        <w:pStyle w:val="Style10"/>
        <w:widowControl/>
        <w:numPr>
          <w:ilvl w:val="0"/>
          <w:numId w:val="7"/>
        </w:numPr>
        <w:tabs>
          <w:tab w:val="left" w:pos="851"/>
        </w:tabs>
        <w:ind w:left="0" w:firstLine="567"/>
        <w:jc w:val="both"/>
      </w:pPr>
      <w:r w:rsidRPr="00706D77">
        <w:t>масса, кг;</w:t>
      </w:r>
    </w:p>
    <w:p w14:paraId="360E2B5F" w14:textId="77777777" w:rsidR="00706D77" w:rsidRPr="00706D77" w:rsidRDefault="00706D77" w:rsidP="00706D77">
      <w:pPr>
        <w:pStyle w:val="Style10"/>
        <w:widowControl/>
        <w:numPr>
          <w:ilvl w:val="0"/>
          <w:numId w:val="7"/>
        </w:numPr>
        <w:tabs>
          <w:tab w:val="left" w:pos="851"/>
        </w:tabs>
        <w:ind w:left="0" w:firstLine="567"/>
        <w:jc w:val="both"/>
      </w:pPr>
      <w:r w:rsidRPr="00706D77">
        <w:t>знак соответствия (при наличии);</w:t>
      </w:r>
    </w:p>
    <w:p w14:paraId="58A2B01B" w14:textId="77777777" w:rsidR="00706D77" w:rsidRPr="00706D77" w:rsidRDefault="00706D77" w:rsidP="00706D77">
      <w:pPr>
        <w:pStyle w:val="Style10"/>
        <w:widowControl/>
        <w:numPr>
          <w:ilvl w:val="0"/>
          <w:numId w:val="7"/>
        </w:numPr>
        <w:tabs>
          <w:tab w:val="left" w:pos="851"/>
        </w:tabs>
        <w:ind w:left="0" w:firstLine="567"/>
        <w:jc w:val="both"/>
      </w:pPr>
      <w:r w:rsidRPr="00706D77">
        <w:t>дата изготовления (месяц, год);</w:t>
      </w:r>
    </w:p>
    <w:p w14:paraId="744AD86B" w14:textId="77777777" w:rsidR="00706D77" w:rsidRPr="00706D77" w:rsidRDefault="00706D77" w:rsidP="00706D77">
      <w:pPr>
        <w:pStyle w:val="Style10"/>
        <w:widowControl/>
        <w:numPr>
          <w:ilvl w:val="0"/>
          <w:numId w:val="7"/>
        </w:numPr>
        <w:tabs>
          <w:tab w:val="left" w:pos="851"/>
        </w:tabs>
        <w:ind w:left="0" w:firstLine="567"/>
        <w:jc w:val="both"/>
      </w:pPr>
      <w:r w:rsidRPr="00706D77">
        <w:t>обозначение настоящего стандарта организации.</w:t>
      </w:r>
    </w:p>
    <w:p w14:paraId="765D6E30" w14:textId="77777777" w:rsidR="00706D77" w:rsidRPr="00706D77" w:rsidRDefault="00706D77" w:rsidP="00706D77">
      <w:pPr>
        <w:autoSpaceDE w:val="0"/>
        <w:autoSpaceDN w:val="0"/>
        <w:adjustRightInd w:val="0"/>
        <w:ind w:firstLine="567"/>
        <w:rPr>
          <w:sz w:val="24"/>
        </w:rPr>
      </w:pPr>
      <w:r w:rsidRPr="00706D77">
        <w:rPr>
          <w:sz w:val="24"/>
        </w:rPr>
        <w:t>4.15.3 Клемма защитного заземления должна иметь графическое обозначение по ГОСТ 25874, поясняющее ее назначение.</w:t>
      </w:r>
    </w:p>
    <w:p w14:paraId="7959283C" w14:textId="77777777" w:rsidR="00706D77" w:rsidRPr="00706D77" w:rsidRDefault="00706D77" w:rsidP="00706D77">
      <w:pPr>
        <w:autoSpaceDE w:val="0"/>
        <w:autoSpaceDN w:val="0"/>
        <w:adjustRightInd w:val="0"/>
        <w:ind w:firstLine="567"/>
        <w:rPr>
          <w:sz w:val="24"/>
        </w:rPr>
      </w:pPr>
      <w:r w:rsidRPr="00706D77">
        <w:rPr>
          <w:sz w:val="24"/>
        </w:rPr>
        <w:t>4.15.4 Место и способ нанесения маркировки должен соответствовать требованиям конструкторской документации.</w:t>
      </w:r>
    </w:p>
    <w:p w14:paraId="6C698F4A" w14:textId="77777777" w:rsidR="00706D77" w:rsidRPr="00706D77" w:rsidRDefault="00706D77" w:rsidP="00706D77">
      <w:pPr>
        <w:autoSpaceDE w:val="0"/>
        <w:autoSpaceDN w:val="0"/>
        <w:adjustRightInd w:val="0"/>
        <w:ind w:firstLine="567"/>
        <w:rPr>
          <w:sz w:val="24"/>
        </w:rPr>
      </w:pPr>
      <w:r w:rsidRPr="00706D77">
        <w:rPr>
          <w:sz w:val="24"/>
        </w:rPr>
        <w:t>Место нанесения маркировки должно быть доступно для обзора и прочтения при монтаже и эксплуатации.</w:t>
      </w:r>
    </w:p>
    <w:p w14:paraId="28AAEFB6" w14:textId="77777777" w:rsidR="00706D77" w:rsidRPr="00706D77" w:rsidRDefault="00706D77" w:rsidP="00706D77">
      <w:pPr>
        <w:autoSpaceDE w:val="0"/>
        <w:autoSpaceDN w:val="0"/>
        <w:adjustRightInd w:val="0"/>
        <w:ind w:firstLine="567"/>
        <w:rPr>
          <w:sz w:val="24"/>
        </w:rPr>
      </w:pPr>
      <w:r w:rsidRPr="00706D77">
        <w:rPr>
          <w:sz w:val="24"/>
        </w:rPr>
        <w:t xml:space="preserve">4.15.5 Транспортная маркировка должна соответствовать требованиям ГОСТ 14192 и содержать манипуляционные знаки №1, №3, №11 и №14. </w:t>
      </w:r>
    </w:p>
    <w:p w14:paraId="40BAED43" w14:textId="77777777" w:rsidR="00706D77" w:rsidRDefault="00706D77" w:rsidP="00706D77">
      <w:pPr>
        <w:autoSpaceDE w:val="0"/>
        <w:autoSpaceDN w:val="0"/>
        <w:adjustRightInd w:val="0"/>
        <w:ind w:firstLine="567"/>
        <w:rPr>
          <w:sz w:val="24"/>
        </w:rPr>
      </w:pPr>
      <w:r w:rsidRPr="00706D77">
        <w:rPr>
          <w:sz w:val="24"/>
        </w:rPr>
        <w:lastRenderedPageBreak/>
        <w:t xml:space="preserve">Манипуляционные знаки должны быть выполнены на бумажных ярлыках, прикрепляемых с помощью клея на всех сторонах транспортной тары. </w:t>
      </w:r>
    </w:p>
    <w:p w14:paraId="5E2CFC81" w14:textId="77777777" w:rsidR="00706D77" w:rsidRPr="00706D77" w:rsidRDefault="00706D77" w:rsidP="00706D77">
      <w:pPr>
        <w:autoSpaceDE w:val="0"/>
        <w:autoSpaceDN w:val="0"/>
        <w:adjustRightInd w:val="0"/>
        <w:ind w:firstLine="567"/>
        <w:rPr>
          <w:sz w:val="24"/>
        </w:rPr>
      </w:pPr>
      <w:r w:rsidRPr="00706D77">
        <w:rPr>
          <w:sz w:val="24"/>
        </w:rPr>
        <w:t>4.15.6 Маркировка должна быть выполнена на государственном и русском языках. Маркировка может быть полностью или частично продублирована на иностранных языках.</w:t>
      </w:r>
    </w:p>
    <w:p w14:paraId="7EDFC08B" w14:textId="77777777" w:rsidR="00DE3E61" w:rsidRPr="00706D77" w:rsidRDefault="00706D77" w:rsidP="00706D77">
      <w:pPr>
        <w:autoSpaceDE w:val="0"/>
        <w:autoSpaceDN w:val="0"/>
        <w:adjustRightInd w:val="0"/>
        <w:ind w:firstLine="567"/>
        <w:rPr>
          <w:sz w:val="24"/>
        </w:rPr>
      </w:pPr>
      <w:r w:rsidRPr="00706D77">
        <w:rPr>
          <w:sz w:val="24"/>
        </w:rPr>
        <w:t>При отправке системы за пределы Республики Казахстан маркировка может быть выполнена на языке страны импортера.</w:t>
      </w:r>
    </w:p>
    <w:p w14:paraId="68EA92F9" w14:textId="77777777" w:rsidR="00582214" w:rsidRPr="00EB70E6" w:rsidRDefault="00582214" w:rsidP="00737EA3">
      <w:pPr>
        <w:ind w:firstLine="567"/>
        <w:rPr>
          <w:color w:val="000000"/>
          <w:sz w:val="24"/>
        </w:rPr>
      </w:pPr>
    </w:p>
    <w:p w14:paraId="0A154BAD" w14:textId="77777777" w:rsidR="00A5135C" w:rsidRPr="00A5135C" w:rsidRDefault="00706D77" w:rsidP="00A5135C">
      <w:pPr>
        <w:pStyle w:val="10"/>
        <w:numPr>
          <w:ilvl w:val="0"/>
          <w:numId w:val="4"/>
        </w:numPr>
        <w:tabs>
          <w:tab w:val="clear" w:pos="1134"/>
          <w:tab w:val="clear" w:pos="1605"/>
          <w:tab w:val="num" w:pos="0"/>
          <w:tab w:val="left" w:pos="851"/>
        </w:tabs>
        <w:spacing w:before="0" w:after="0"/>
        <w:ind w:left="0" w:firstLine="567"/>
        <w:rPr>
          <w:sz w:val="24"/>
          <w:szCs w:val="24"/>
        </w:rPr>
      </w:pPr>
      <w:r>
        <w:rPr>
          <w:sz w:val="24"/>
          <w:szCs w:val="24"/>
          <w:lang w:val="kk-KZ"/>
        </w:rPr>
        <w:t>Требование безопансости</w:t>
      </w:r>
    </w:p>
    <w:p w14:paraId="6E04F0EE" w14:textId="77777777" w:rsidR="00A5135C" w:rsidRDefault="00A5135C" w:rsidP="00387DEF">
      <w:pPr>
        <w:autoSpaceDE w:val="0"/>
        <w:autoSpaceDN w:val="0"/>
        <w:adjustRightInd w:val="0"/>
        <w:ind w:firstLine="567"/>
        <w:rPr>
          <w:rFonts w:cs="Arial"/>
          <w:b/>
          <w:bCs/>
          <w:iCs/>
          <w:sz w:val="24"/>
        </w:rPr>
      </w:pPr>
    </w:p>
    <w:p w14:paraId="4E9BC66F" w14:textId="77777777" w:rsidR="00706D77" w:rsidRPr="00706D77" w:rsidRDefault="00706D77" w:rsidP="00706D77">
      <w:pPr>
        <w:autoSpaceDE w:val="0"/>
        <w:autoSpaceDN w:val="0"/>
        <w:adjustRightInd w:val="0"/>
        <w:ind w:firstLine="567"/>
        <w:rPr>
          <w:sz w:val="24"/>
        </w:rPr>
      </w:pPr>
      <w:r>
        <w:rPr>
          <w:sz w:val="24"/>
          <w:lang w:val="kk-KZ"/>
        </w:rPr>
        <w:t xml:space="preserve">5.1 </w:t>
      </w:r>
      <w:r w:rsidRPr="00706D77">
        <w:rPr>
          <w:sz w:val="24"/>
        </w:rPr>
        <w:t>По безопасности система должна соответствовать требованиям ГОСТ 12.2.007.0.</w:t>
      </w:r>
    </w:p>
    <w:p w14:paraId="4918606C" w14:textId="77777777" w:rsidR="00706D77" w:rsidRPr="00706D77" w:rsidRDefault="00706D77" w:rsidP="00706D77">
      <w:pPr>
        <w:autoSpaceDE w:val="0"/>
        <w:autoSpaceDN w:val="0"/>
        <w:adjustRightInd w:val="0"/>
        <w:ind w:firstLine="567"/>
        <w:rPr>
          <w:sz w:val="24"/>
        </w:rPr>
      </w:pPr>
      <w:r>
        <w:rPr>
          <w:sz w:val="24"/>
          <w:lang w:val="kk-KZ"/>
        </w:rPr>
        <w:t xml:space="preserve">5.2 </w:t>
      </w:r>
      <w:r w:rsidRPr="00706D77">
        <w:rPr>
          <w:sz w:val="24"/>
        </w:rPr>
        <w:t>По способу защиты от поражения электрическим током система относится к классу 01 по ГОСТ 12.2.007.0.</w:t>
      </w:r>
    </w:p>
    <w:p w14:paraId="4737EFBE" w14:textId="77777777" w:rsidR="00706D77" w:rsidRPr="00706D77" w:rsidRDefault="00706D77" w:rsidP="00706D77">
      <w:pPr>
        <w:autoSpaceDE w:val="0"/>
        <w:autoSpaceDN w:val="0"/>
        <w:adjustRightInd w:val="0"/>
        <w:ind w:firstLine="567"/>
        <w:rPr>
          <w:sz w:val="24"/>
        </w:rPr>
      </w:pPr>
      <w:r>
        <w:rPr>
          <w:sz w:val="24"/>
          <w:lang w:val="kk-KZ"/>
        </w:rPr>
        <w:t xml:space="preserve">5.3 </w:t>
      </w:r>
      <w:r w:rsidRPr="00706D77">
        <w:rPr>
          <w:sz w:val="24"/>
        </w:rPr>
        <w:t>Сопротивление  изоляции  цепи  питания  комплектующих системы  от  его  корпуса  в  нормальных  климатических  условиях  должно  быть  не  менее  20  МОм.</w:t>
      </w:r>
    </w:p>
    <w:p w14:paraId="47F52410" w14:textId="77777777" w:rsidR="00706D77" w:rsidRPr="00706D77" w:rsidRDefault="00706D77" w:rsidP="00706D77">
      <w:pPr>
        <w:autoSpaceDE w:val="0"/>
        <w:autoSpaceDN w:val="0"/>
        <w:adjustRightInd w:val="0"/>
        <w:ind w:firstLine="567"/>
        <w:rPr>
          <w:sz w:val="24"/>
        </w:rPr>
      </w:pPr>
      <w:r>
        <w:rPr>
          <w:sz w:val="24"/>
          <w:lang w:val="kk-KZ"/>
        </w:rPr>
        <w:t xml:space="preserve">5.4 </w:t>
      </w:r>
      <w:r w:rsidRPr="00706D77">
        <w:rPr>
          <w:sz w:val="24"/>
        </w:rPr>
        <w:t>Электрическая  изоляция  цепи  питания  в  нормальных  климатических  условиях  должна  выдерживать  испытательное  напряжение  1500  В  (2120  В  пиковое  значение)  в  течение  1  мин.</w:t>
      </w:r>
    </w:p>
    <w:p w14:paraId="22756410" w14:textId="77777777" w:rsidR="00706D77" w:rsidRPr="00706D77" w:rsidRDefault="00706D77" w:rsidP="00706D77">
      <w:pPr>
        <w:autoSpaceDE w:val="0"/>
        <w:autoSpaceDN w:val="0"/>
        <w:adjustRightInd w:val="0"/>
        <w:ind w:firstLine="567"/>
        <w:rPr>
          <w:sz w:val="24"/>
        </w:rPr>
      </w:pPr>
      <w:r>
        <w:rPr>
          <w:sz w:val="24"/>
          <w:lang w:val="kk-KZ"/>
        </w:rPr>
        <w:t xml:space="preserve">5.5 </w:t>
      </w:r>
      <w:r w:rsidRPr="00706D77">
        <w:rPr>
          <w:sz w:val="24"/>
        </w:rPr>
        <w:t>В инструкцию  по  эксплуатации системы должны  быть  включены  требования  безопасности  при  эксплуатации, обслуживании,  контроле  и  ремонте.</w:t>
      </w:r>
    </w:p>
    <w:p w14:paraId="0C8C8305" w14:textId="77777777" w:rsidR="00706D77" w:rsidRPr="00706D77" w:rsidRDefault="00706D77" w:rsidP="00706D77">
      <w:pPr>
        <w:autoSpaceDE w:val="0"/>
        <w:autoSpaceDN w:val="0"/>
        <w:adjustRightInd w:val="0"/>
        <w:ind w:firstLine="567"/>
        <w:rPr>
          <w:sz w:val="24"/>
        </w:rPr>
      </w:pPr>
      <w:r>
        <w:rPr>
          <w:sz w:val="24"/>
          <w:lang w:val="kk-KZ"/>
        </w:rPr>
        <w:t xml:space="preserve">5.6 </w:t>
      </w:r>
      <w:r w:rsidRPr="00706D77">
        <w:rPr>
          <w:sz w:val="24"/>
        </w:rPr>
        <w:t>Элементы, предназначенные для регулировки управления и контроля, должны быть снабжены поясняющими надписями, указывающими их назначение.</w:t>
      </w:r>
    </w:p>
    <w:p w14:paraId="058B1C0E" w14:textId="77777777" w:rsidR="00706D77" w:rsidRPr="00706D77" w:rsidRDefault="00706D77" w:rsidP="00706D77">
      <w:pPr>
        <w:autoSpaceDE w:val="0"/>
        <w:autoSpaceDN w:val="0"/>
        <w:adjustRightInd w:val="0"/>
        <w:ind w:firstLine="567"/>
        <w:rPr>
          <w:sz w:val="24"/>
        </w:rPr>
      </w:pPr>
      <w:r>
        <w:rPr>
          <w:sz w:val="24"/>
          <w:lang w:val="kk-KZ"/>
        </w:rPr>
        <w:t xml:space="preserve">5.7 </w:t>
      </w:r>
      <w:r w:rsidRPr="00706D77">
        <w:rPr>
          <w:sz w:val="24"/>
        </w:rPr>
        <w:t>Конструкция комплектующих системы должна обеспечивать исключение возможности демонтажа внешних элементов конструкции без применения специальных инструментов.</w:t>
      </w:r>
    </w:p>
    <w:p w14:paraId="44BFF245" w14:textId="77777777" w:rsidR="00706D77" w:rsidRPr="00706D77" w:rsidRDefault="00706D77" w:rsidP="00706D77">
      <w:pPr>
        <w:autoSpaceDE w:val="0"/>
        <w:autoSpaceDN w:val="0"/>
        <w:adjustRightInd w:val="0"/>
        <w:ind w:firstLine="567"/>
        <w:rPr>
          <w:sz w:val="24"/>
        </w:rPr>
      </w:pPr>
      <w:r>
        <w:rPr>
          <w:sz w:val="24"/>
          <w:lang w:val="kk-KZ"/>
        </w:rPr>
        <w:t xml:space="preserve">5.8 </w:t>
      </w:r>
      <w:r w:rsidRPr="00706D77">
        <w:rPr>
          <w:sz w:val="24"/>
        </w:rPr>
        <w:t>Шнур сетевого питания комплектующих системы должен иметь длину не менее 1,5 м. Допускается, в случае недостаточной длины шнура, использовать комплект с внешним соединителем. Безопасность крепления должна соответствовать требованиям ГОСТ 12.2.007.0.</w:t>
      </w:r>
    </w:p>
    <w:p w14:paraId="12BE08DA" w14:textId="77777777" w:rsidR="00706D77" w:rsidRPr="00706D77" w:rsidRDefault="00706D77" w:rsidP="00706D77">
      <w:pPr>
        <w:autoSpaceDE w:val="0"/>
        <w:autoSpaceDN w:val="0"/>
        <w:adjustRightInd w:val="0"/>
        <w:ind w:firstLine="567"/>
        <w:rPr>
          <w:sz w:val="24"/>
        </w:rPr>
      </w:pPr>
      <w:r>
        <w:rPr>
          <w:sz w:val="24"/>
          <w:lang w:val="kk-KZ"/>
        </w:rPr>
        <w:t xml:space="preserve">5.9 </w:t>
      </w:r>
      <w:r w:rsidRPr="00706D77">
        <w:rPr>
          <w:sz w:val="24"/>
        </w:rPr>
        <w:t xml:space="preserve">Система должна подключаться  к электрической сети только через специальные розетки, имеющие заземляющие контакты. </w:t>
      </w:r>
    </w:p>
    <w:p w14:paraId="1F66471F" w14:textId="77777777" w:rsidR="00706D77" w:rsidRPr="00706D77" w:rsidRDefault="00706D77" w:rsidP="00706D77">
      <w:pPr>
        <w:autoSpaceDE w:val="0"/>
        <w:autoSpaceDN w:val="0"/>
        <w:adjustRightInd w:val="0"/>
        <w:ind w:firstLine="567"/>
        <w:rPr>
          <w:sz w:val="24"/>
        </w:rPr>
      </w:pPr>
      <w:r>
        <w:rPr>
          <w:sz w:val="24"/>
          <w:lang w:val="kk-KZ"/>
        </w:rPr>
        <w:t xml:space="preserve">5.10 </w:t>
      </w:r>
      <w:r w:rsidRPr="00706D77">
        <w:rPr>
          <w:sz w:val="24"/>
        </w:rPr>
        <w:t>Запрещается использовать в качестве заземления водопроводные и газовые трубы, радиаторы и другие узлы парового отопления и канализации.</w:t>
      </w:r>
    </w:p>
    <w:p w14:paraId="31C34562" w14:textId="77777777" w:rsidR="00706D77" w:rsidRPr="00706D77" w:rsidRDefault="00706D77" w:rsidP="00706D77">
      <w:pPr>
        <w:autoSpaceDE w:val="0"/>
        <w:autoSpaceDN w:val="0"/>
        <w:adjustRightInd w:val="0"/>
        <w:ind w:firstLine="567"/>
        <w:rPr>
          <w:sz w:val="24"/>
        </w:rPr>
      </w:pPr>
      <w:r>
        <w:rPr>
          <w:sz w:val="24"/>
          <w:lang w:val="kk-KZ"/>
        </w:rPr>
        <w:t xml:space="preserve">5.11 </w:t>
      </w:r>
      <w:r w:rsidRPr="00706D77">
        <w:rPr>
          <w:sz w:val="24"/>
        </w:rPr>
        <w:t xml:space="preserve">Конструкция системы (турникета) должна исключать короткое замыкание между изолированными деталями, находящимися под опасным напряжением, и доступными металлическими деталями. </w:t>
      </w:r>
    </w:p>
    <w:p w14:paraId="2B498144" w14:textId="77777777" w:rsidR="00706D77" w:rsidRPr="00706D77" w:rsidRDefault="00706D77" w:rsidP="00706D77">
      <w:pPr>
        <w:autoSpaceDE w:val="0"/>
        <w:autoSpaceDN w:val="0"/>
        <w:adjustRightInd w:val="0"/>
        <w:ind w:firstLine="567"/>
        <w:rPr>
          <w:sz w:val="24"/>
        </w:rPr>
      </w:pPr>
      <w:r w:rsidRPr="00706D77">
        <w:rPr>
          <w:sz w:val="24"/>
        </w:rPr>
        <w:t>5.12 Требования к пожарной безопасности</w:t>
      </w:r>
    </w:p>
    <w:p w14:paraId="3DF0DE2D" w14:textId="77777777" w:rsidR="00706D77" w:rsidRPr="00706D77" w:rsidRDefault="00706D77" w:rsidP="00706D77">
      <w:pPr>
        <w:autoSpaceDE w:val="0"/>
        <w:autoSpaceDN w:val="0"/>
        <w:adjustRightInd w:val="0"/>
        <w:ind w:firstLine="567"/>
        <w:rPr>
          <w:sz w:val="24"/>
        </w:rPr>
      </w:pPr>
      <w:r w:rsidRPr="00706D77">
        <w:rPr>
          <w:sz w:val="24"/>
        </w:rPr>
        <w:t>5.12.1 По пожарной безопасности система должна соответствовать требованиям:</w:t>
      </w:r>
    </w:p>
    <w:p w14:paraId="5C884155" w14:textId="77777777" w:rsidR="00706D77" w:rsidRPr="00706D77" w:rsidRDefault="00706D77" w:rsidP="0008408C">
      <w:pPr>
        <w:pStyle w:val="Style10"/>
        <w:widowControl/>
        <w:numPr>
          <w:ilvl w:val="0"/>
          <w:numId w:val="7"/>
        </w:numPr>
        <w:tabs>
          <w:tab w:val="left" w:pos="851"/>
        </w:tabs>
        <w:ind w:left="0" w:firstLine="567"/>
        <w:jc w:val="both"/>
      </w:pPr>
      <w:r w:rsidRPr="00706D77">
        <w:t xml:space="preserve">индексы </w:t>
      </w:r>
      <w:proofErr w:type="spellStart"/>
      <w:r w:rsidRPr="00706D77">
        <w:t>трекигостойкости</w:t>
      </w:r>
      <w:proofErr w:type="spellEnd"/>
      <w:r w:rsidRPr="00706D77">
        <w:t xml:space="preserve"> твердых электроизоляционных материалов по </w:t>
      </w:r>
      <w:r w:rsidR="0008408C" w:rsidRPr="0008408C">
        <w:t xml:space="preserve">                         </w:t>
      </w:r>
      <w:r w:rsidRPr="00706D77">
        <w:t>ГОСТ 27473;</w:t>
      </w:r>
    </w:p>
    <w:p w14:paraId="723F43AD" w14:textId="77777777" w:rsidR="00706D77" w:rsidRPr="00706D77" w:rsidRDefault="00706D77" w:rsidP="0008408C">
      <w:pPr>
        <w:pStyle w:val="Style10"/>
        <w:widowControl/>
        <w:numPr>
          <w:ilvl w:val="0"/>
          <w:numId w:val="7"/>
        </w:numPr>
        <w:tabs>
          <w:tab w:val="left" w:pos="851"/>
        </w:tabs>
        <w:ind w:left="0" w:firstLine="567"/>
        <w:jc w:val="both"/>
      </w:pPr>
      <w:r w:rsidRPr="00706D77">
        <w:t xml:space="preserve">показатели </w:t>
      </w:r>
      <w:proofErr w:type="spellStart"/>
      <w:r w:rsidRPr="00706D77">
        <w:t>дугостойкости</w:t>
      </w:r>
      <w:proofErr w:type="spellEnd"/>
      <w:r w:rsidRPr="00706D77">
        <w:t xml:space="preserve"> твердых электроизоляционных материалов по </w:t>
      </w:r>
      <w:r w:rsidR="0008408C">
        <w:rPr>
          <w:lang w:val="kk-KZ"/>
        </w:rPr>
        <w:t xml:space="preserve">                         </w:t>
      </w:r>
      <w:r w:rsidRPr="00706D77">
        <w:t>ГОСТ 10345.1;</w:t>
      </w:r>
    </w:p>
    <w:p w14:paraId="00142FF9" w14:textId="77777777" w:rsidR="00706D77" w:rsidRPr="00706D77" w:rsidRDefault="00706D77" w:rsidP="0008408C">
      <w:pPr>
        <w:pStyle w:val="Style10"/>
        <w:widowControl/>
        <w:numPr>
          <w:ilvl w:val="0"/>
          <w:numId w:val="7"/>
        </w:numPr>
        <w:tabs>
          <w:tab w:val="left" w:pos="851"/>
        </w:tabs>
        <w:ind w:left="0" w:firstLine="567"/>
        <w:jc w:val="both"/>
      </w:pPr>
      <w:r w:rsidRPr="00706D77">
        <w:t xml:space="preserve">классы </w:t>
      </w:r>
      <w:proofErr w:type="spellStart"/>
      <w:r w:rsidRPr="00706D77">
        <w:t>нагревостойкости</w:t>
      </w:r>
      <w:proofErr w:type="spellEnd"/>
      <w:r w:rsidRPr="00706D77">
        <w:t xml:space="preserve"> и соответствующие им температуры для электрической изоляции по ГОСТ 8865;</w:t>
      </w:r>
    </w:p>
    <w:p w14:paraId="21811B22" w14:textId="77777777" w:rsidR="00706D77" w:rsidRPr="00706D77" w:rsidRDefault="00706D77" w:rsidP="0008408C">
      <w:pPr>
        <w:pStyle w:val="Style10"/>
        <w:widowControl/>
        <w:numPr>
          <w:ilvl w:val="0"/>
          <w:numId w:val="7"/>
        </w:numPr>
        <w:tabs>
          <w:tab w:val="left" w:pos="851"/>
        </w:tabs>
        <w:ind w:left="0" w:firstLine="567"/>
        <w:jc w:val="both"/>
      </w:pPr>
      <w:r w:rsidRPr="00706D77">
        <w:t>восприимчивость к зажиганию твердых электроизоляционных материалов по ГОСТ 28913;</w:t>
      </w:r>
    </w:p>
    <w:p w14:paraId="70FA9941" w14:textId="77777777" w:rsidR="00706D77" w:rsidRPr="00706D77" w:rsidRDefault="00706D77" w:rsidP="00706D77">
      <w:pPr>
        <w:autoSpaceDE w:val="0"/>
        <w:autoSpaceDN w:val="0"/>
        <w:adjustRightInd w:val="0"/>
        <w:ind w:firstLine="567"/>
        <w:rPr>
          <w:sz w:val="24"/>
        </w:rPr>
      </w:pPr>
      <w:r w:rsidRPr="00706D77">
        <w:rPr>
          <w:sz w:val="24"/>
        </w:rPr>
        <w:t>5.12.2 Составные части электроте</w:t>
      </w:r>
      <w:smartTag w:uri="urn:schemas-microsoft-com:office:smarttags" w:element="PersonName">
        <w:r w:rsidRPr="00706D77">
          <w:rPr>
            <w:sz w:val="24"/>
          </w:rPr>
          <w:t>х</w:t>
        </w:r>
      </w:smartTag>
      <w:r w:rsidRPr="00706D77">
        <w:rPr>
          <w:sz w:val="24"/>
        </w:rPr>
        <w:t>нически</w:t>
      </w:r>
      <w:smartTag w:uri="urn:schemas-microsoft-com:office:smarttags" w:element="PersonName">
        <w:r w:rsidRPr="00706D77">
          <w:rPr>
            <w:sz w:val="24"/>
          </w:rPr>
          <w:t>х</w:t>
        </w:r>
      </w:smartTag>
      <w:r w:rsidRPr="00706D77">
        <w:rPr>
          <w:sz w:val="24"/>
        </w:rPr>
        <w:t xml:space="preserve"> изделий системы, выполненные из изоляционного материала, способные распространять пламя внутри, не должны:</w:t>
      </w:r>
    </w:p>
    <w:p w14:paraId="58D6390A" w14:textId="77777777" w:rsidR="00706D77" w:rsidRPr="00706D77" w:rsidRDefault="00706D77" w:rsidP="0008408C">
      <w:pPr>
        <w:pStyle w:val="Style10"/>
        <w:widowControl/>
        <w:numPr>
          <w:ilvl w:val="0"/>
          <w:numId w:val="7"/>
        </w:numPr>
        <w:tabs>
          <w:tab w:val="left" w:pos="851"/>
        </w:tabs>
        <w:ind w:left="0" w:firstLine="567"/>
        <w:jc w:val="both"/>
      </w:pPr>
      <w:r w:rsidRPr="00706D77">
        <w:t>воспламеняться при повреждении одного из элементов системы;</w:t>
      </w:r>
    </w:p>
    <w:p w14:paraId="2D571A2A" w14:textId="77777777" w:rsidR="00706D77" w:rsidRPr="00706D77" w:rsidRDefault="00706D77" w:rsidP="0008408C">
      <w:pPr>
        <w:pStyle w:val="Style10"/>
        <w:widowControl/>
        <w:numPr>
          <w:ilvl w:val="0"/>
          <w:numId w:val="7"/>
        </w:numPr>
        <w:tabs>
          <w:tab w:val="left" w:pos="851"/>
        </w:tabs>
        <w:ind w:left="0" w:firstLine="567"/>
        <w:jc w:val="both"/>
      </w:pPr>
      <w:r w:rsidRPr="00706D77">
        <w:t>вызывать воспламенения частей оборудования, расположенных рядом.</w:t>
      </w:r>
    </w:p>
    <w:p w14:paraId="01937575" w14:textId="77777777" w:rsidR="00706D77" w:rsidRPr="0008408C" w:rsidRDefault="0008408C" w:rsidP="0008408C">
      <w:pPr>
        <w:autoSpaceDE w:val="0"/>
        <w:autoSpaceDN w:val="0"/>
        <w:adjustRightInd w:val="0"/>
        <w:ind w:firstLine="567"/>
        <w:rPr>
          <w:sz w:val="24"/>
        </w:rPr>
      </w:pPr>
      <w:r w:rsidRPr="0008408C">
        <w:rPr>
          <w:sz w:val="24"/>
        </w:rPr>
        <w:lastRenderedPageBreak/>
        <w:t>5.1</w:t>
      </w:r>
      <w:r w:rsidR="00B57C2E">
        <w:rPr>
          <w:sz w:val="24"/>
          <w:lang w:val="kk-KZ"/>
        </w:rPr>
        <w:t>3</w:t>
      </w:r>
      <w:r w:rsidRPr="0008408C">
        <w:rPr>
          <w:sz w:val="24"/>
        </w:rPr>
        <w:t xml:space="preserve"> </w:t>
      </w:r>
      <w:r w:rsidR="00706D77" w:rsidRPr="0008408C">
        <w:rPr>
          <w:sz w:val="24"/>
        </w:rPr>
        <w:t xml:space="preserve">Вентиляционные и другие отверстия </w:t>
      </w:r>
      <w:r w:rsidR="00E227C4" w:rsidRPr="0008408C">
        <w:rPr>
          <w:sz w:val="24"/>
        </w:rPr>
        <w:t>в</w:t>
      </w:r>
      <w:r w:rsidR="00E227C4">
        <w:rPr>
          <w:sz w:val="24"/>
          <w:lang w:val="kk-KZ"/>
        </w:rPr>
        <w:t xml:space="preserve"> </w:t>
      </w:r>
      <w:r w:rsidR="00E227C4" w:rsidRPr="0008408C">
        <w:rPr>
          <w:sz w:val="24"/>
        </w:rPr>
        <w:t>турникет</w:t>
      </w:r>
      <w:r w:rsidR="00706D77" w:rsidRPr="0008408C">
        <w:rPr>
          <w:sz w:val="24"/>
        </w:rPr>
        <w:t xml:space="preserve"> системы должны быть расположены таким образом, чтобы посторонний предмет при попадании во внутрь не мог соприкасаться с частями, находящимися </w:t>
      </w:r>
      <w:r w:rsidR="00E227C4" w:rsidRPr="0008408C">
        <w:rPr>
          <w:sz w:val="24"/>
        </w:rPr>
        <w:t>по опасному напряжению</w:t>
      </w:r>
      <w:r w:rsidR="00706D77" w:rsidRPr="0008408C">
        <w:rPr>
          <w:sz w:val="24"/>
        </w:rPr>
        <w:t>.</w:t>
      </w:r>
    </w:p>
    <w:p w14:paraId="110DC5D3" w14:textId="77777777" w:rsidR="00706D77" w:rsidRDefault="00706D77" w:rsidP="00387DEF">
      <w:pPr>
        <w:autoSpaceDE w:val="0"/>
        <w:autoSpaceDN w:val="0"/>
        <w:adjustRightInd w:val="0"/>
        <w:ind w:firstLine="567"/>
        <w:rPr>
          <w:sz w:val="24"/>
        </w:rPr>
      </w:pPr>
    </w:p>
    <w:p w14:paraId="586AEB98" w14:textId="77777777" w:rsidR="00CD3A35" w:rsidRPr="00CD3A35" w:rsidRDefault="0008408C" w:rsidP="00CD3A35">
      <w:pPr>
        <w:pStyle w:val="10"/>
        <w:numPr>
          <w:ilvl w:val="0"/>
          <w:numId w:val="4"/>
        </w:numPr>
        <w:tabs>
          <w:tab w:val="clear" w:pos="1134"/>
          <w:tab w:val="clear" w:pos="1605"/>
          <w:tab w:val="num" w:pos="0"/>
          <w:tab w:val="left" w:pos="851"/>
        </w:tabs>
        <w:spacing w:before="0" w:after="0"/>
        <w:ind w:left="0" w:firstLine="567"/>
        <w:rPr>
          <w:sz w:val="24"/>
          <w:szCs w:val="24"/>
        </w:rPr>
      </w:pPr>
      <w:r>
        <w:rPr>
          <w:sz w:val="24"/>
          <w:szCs w:val="24"/>
          <w:lang w:val="kk-KZ"/>
        </w:rPr>
        <w:t>Правила приемки</w:t>
      </w:r>
    </w:p>
    <w:p w14:paraId="18DD178D" w14:textId="77777777" w:rsidR="0008408C" w:rsidRDefault="00CD3A35" w:rsidP="0008408C">
      <w:pPr>
        <w:ind w:firstLine="567"/>
        <w:rPr>
          <w:rFonts w:cs="Arial"/>
          <w:b/>
          <w:bCs/>
          <w:iCs/>
          <w:sz w:val="24"/>
        </w:rPr>
      </w:pPr>
      <w:r>
        <w:rPr>
          <w:b/>
          <w:color w:val="000000"/>
        </w:rPr>
        <w:t xml:space="preserve">  </w:t>
      </w:r>
    </w:p>
    <w:p w14:paraId="74DD389D" w14:textId="77777777" w:rsidR="0008408C" w:rsidRPr="0008408C" w:rsidRDefault="0008408C" w:rsidP="0008408C">
      <w:pPr>
        <w:autoSpaceDE w:val="0"/>
        <w:autoSpaceDN w:val="0"/>
        <w:adjustRightInd w:val="0"/>
        <w:ind w:firstLine="567"/>
        <w:rPr>
          <w:sz w:val="24"/>
        </w:rPr>
      </w:pPr>
      <w:r w:rsidRPr="0008408C">
        <w:rPr>
          <w:sz w:val="24"/>
        </w:rPr>
        <w:t>6.1 Систему принимают по штучно. Каждая система должна быть принята отделом те</w:t>
      </w:r>
      <w:smartTag w:uri="urn:schemas-microsoft-com:office:smarttags" w:element="PersonName">
        <w:r w:rsidRPr="0008408C">
          <w:rPr>
            <w:sz w:val="24"/>
          </w:rPr>
          <w:t>х</w:t>
        </w:r>
      </w:smartTag>
      <w:r w:rsidRPr="0008408C">
        <w:rPr>
          <w:sz w:val="24"/>
        </w:rPr>
        <w:t xml:space="preserve">нического контроля предприятия-изготовителя, и сопровождаться, согласно </w:t>
      </w:r>
      <w:r>
        <w:rPr>
          <w:sz w:val="24"/>
          <w:lang w:val="kk-KZ"/>
        </w:rPr>
        <w:t xml:space="preserve">                          </w:t>
      </w:r>
      <w:r w:rsidRPr="0008408C">
        <w:rPr>
          <w:sz w:val="24"/>
        </w:rPr>
        <w:t>ГОСТ 15.309, предъявительским документом, оформляемом в порядке, принятом на предприятии.</w:t>
      </w:r>
    </w:p>
    <w:p w14:paraId="65D1C84F" w14:textId="77777777" w:rsidR="0008408C" w:rsidRPr="0008408C" w:rsidRDefault="0008408C" w:rsidP="0008408C">
      <w:pPr>
        <w:autoSpaceDE w:val="0"/>
        <w:autoSpaceDN w:val="0"/>
        <w:adjustRightInd w:val="0"/>
        <w:ind w:firstLine="567"/>
        <w:rPr>
          <w:sz w:val="24"/>
        </w:rPr>
      </w:pPr>
      <w:r w:rsidRPr="0008408C">
        <w:rPr>
          <w:sz w:val="24"/>
        </w:rPr>
        <w:t>6.2 Для проверки системы на соответствие требованиям настоящего стандарта организации проводят приемосдаточные, периодические, типовые испытания и испытания для подтверждения соответствия.</w:t>
      </w:r>
    </w:p>
    <w:p w14:paraId="3BFE607B" w14:textId="77777777" w:rsidR="0008408C" w:rsidRPr="0008408C" w:rsidRDefault="0008408C" w:rsidP="0008408C">
      <w:pPr>
        <w:autoSpaceDE w:val="0"/>
        <w:autoSpaceDN w:val="0"/>
        <w:adjustRightInd w:val="0"/>
        <w:ind w:firstLine="567"/>
        <w:rPr>
          <w:sz w:val="24"/>
        </w:rPr>
      </w:pPr>
      <w:r w:rsidRPr="0008408C">
        <w:rPr>
          <w:sz w:val="24"/>
        </w:rPr>
        <w:t xml:space="preserve">6.3 Приемосдаточные испытания </w:t>
      </w:r>
    </w:p>
    <w:p w14:paraId="28C82A19" w14:textId="77777777" w:rsidR="0008408C" w:rsidRPr="0008408C" w:rsidRDefault="0008408C" w:rsidP="0008408C">
      <w:pPr>
        <w:autoSpaceDE w:val="0"/>
        <w:autoSpaceDN w:val="0"/>
        <w:adjustRightInd w:val="0"/>
        <w:ind w:firstLine="567"/>
        <w:rPr>
          <w:sz w:val="24"/>
        </w:rPr>
      </w:pPr>
      <w:r w:rsidRPr="0008408C">
        <w:rPr>
          <w:sz w:val="24"/>
        </w:rPr>
        <w:t>Испытаниям подлежит каждая система по 4.2.1, 4.2.2, 4.2.2.1, 4.3, 4.10, 4.12, 4.14, 4.15, 5.3, 5.4 (в нормальных климатических условиях) настоящего стандарта организации. Система, не удовлетворяющая требованиям приемо-сдаточных испытаний, возвращается изготовителю для выявления причин брака, и</w:t>
      </w:r>
      <w:smartTag w:uri="urn:schemas-microsoft-com:office:smarttags" w:element="PersonName">
        <w:r w:rsidRPr="0008408C">
          <w:rPr>
            <w:sz w:val="24"/>
          </w:rPr>
          <w:t>х</w:t>
        </w:r>
      </w:smartTag>
      <w:r w:rsidRPr="0008408C">
        <w:rPr>
          <w:sz w:val="24"/>
        </w:rPr>
        <w:t xml:space="preserve"> анализа и устранения брака. Повторные приемо-сдаточные испытания считаются окончательными.</w:t>
      </w:r>
    </w:p>
    <w:p w14:paraId="2203CBA3" w14:textId="77777777" w:rsidR="0008408C" w:rsidRPr="0008408C" w:rsidRDefault="009C5CDD" w:rsidP="0008408C">
      <w:pPr>
        <w:autoSpaceDE w:val="0"/>
        <w:autoSpaceDN w:val="0"/>
        <w:adjustRightInd w:val="0"/>
        <w:ind w:firstLine="567"/>
        <w:rPr>
          <w:sz w:val="24"/>
        </w:rPr>
      </w:pPr>
      <w:r w:rsidRPr="0008408C">
        <w:rPr>
          <w:sz w:val="24"/>
        </w:rPr>
        <w:t>Результаты приемо</w:t>
      </w:r>
      <w:r w:rsidR="0008408C" w:rsidRPr="0008408C">
        <w:rPr>
          <w:sz w:val="24"/>
        </w:rPr>
        <w:t>-</w:t>
      </w:r>
      <w:r w:rsidRPr="0008408C">
        <w:rPr>
          <w:sz w:val="24"/>
        </w:rPr>
        <w:t xml:space="preserve">сдаточных </w:t>
      </w:r>
      <w:r w:rsidR="00E227C4" w:rsidRPr="0008408C">
        <w:rPr>
          <w:sz w:val="24"/>
        </w:rPr>
        <w:t>испытаний оформляют протоколом</w:t>
      </w:r>
      <w:r w:rsidR="0008408C" w:rsidRPr="0008408C">
        <w:rPr>
          <w:sz w:val="24"/>
        </w:rPr>
        <w:t>.</w:t>
      </w:r>
    </w:p>
    <w:p w14:paraId="06A7FBCB" w14:textId="77777777" w:rsidR="0008408C" w:rsidRPr="0008408C" w:rsidRDefault="0008408C" w:rsidP="0008408C">
      <w:pPr>
        <w:autoSpaceDE w:val="0"/>
        <w:autoSpaceDN w:val="0"/>
        <w:adjustRightInd w:val="0"/>
        <w:ind w:firstLine="567"/>
        <w:rPr>
          <w:sz w:val="24"/>
        </w:rPr>
      </w:pPr>
      <w:r w:rsidRPr="0008408C">
        <w:rPr>
          <w:sz w:val="24"/>
        </w:rPr>
        <w:t xml:space="preserve">6.4 Периодические испытания </w:t>
      </w:r>
    </w:p>
    <w:p w14:paraId="75734A79" w14:textId="77777777" w:rsidR="0008408C" w:rsidRPr="0008408C" w:rsidRDefault="009C5CDD" w:rsidP="0008408C">
      <w:pPr>
        <w:autoSpaceDE w:val="0"/>
        <w:autoSpaceDN w:val="0"/>
        <w:adjustRightInd w:val="0"/>
        <w:ind w:firstLine="567"/>
        <w:rPr>
          <w:sz w:val="24"/>
        </w:rPr>
      </w:pPr>
      <w:r w:rsidRPr="0008408C">
        <w:rPr>
          <w:sz w:val="24"/>
        </w:rPr>
        <w:t xml:space="preserve">Периодические </w:t>
      </w:r>
      <w:proofErr w:type="gramStart"/>
      <w:r w:rsidRPr="0008408C">
        <w:rPr>
          <w:sz w:val="24"/>
        </w:rPr>
        <w:t>испытания</w:t>
      </w:r>
      <w:r w:rsidR="0008408C" w:rsidRPr="0008408C">
        <w:rPr>
          <w:sz w:val="24"/>
        </w:rPr>
        <w:t xml:space="preserve">  проводятся</w:t>
      </w:r>
      <w:proofErr w:type="gramEnd"/>
      <w:r w:rsidR="0008408C" w:rsidRPr="0008408C">
        <w:rPr>
          <w:sz w:val="24"/>
        </w:rPr>
        <w:t xml:space="preserve">  по всем пунктам настоящего стандарта организации, один  раз  в  год,  на  одной системе,  прошедшей  приемо-сдаточные  испытания.  </w:t>
      </w:r>
      <w:proofErr w:type="gramStart"/>
      <w:r w:rsidR="0008408C" w:rsidRPr="0008408C">
        <w:rPr>
          <w:sz w:val="24"/>
        </w:rPr>
        <w:t>Если  в</w:t>
      </w:r>
      <w:proofErr w:type="gramEnd"/>
      <w:r w:rsidR="0008408C" w:rsidRPr="0008408C">
        <w:rPr>
          <w:sz w:val="24"/>
        </w:rPr>
        <w:t xml:space="preserve">  процессе  периодически</w:t>
      </w:r>
      <w:smartTag w:uri="urn:schemas-microsoft-com:office:smarttags" w:element="PersonName">
        <w:r w:rsidR="0008408C" w:rsidRPr="0008408C">
          <w:rPr>
            <w:sz w:val="24"/>
          </w:rPr>
          <w:t>х</w:t>
        </w:r>
      </w:smartTag>
      <w:r w:rsidR="0008408C" w:rsidRPr="0008408C">
        <w:rPr>
          <w:sz w:val="24"/>
        </w:rPr>
        <w:t xml:space="preserve">  испытаний  обнаружено  несоответствие  системы  </w:t>
      </w:r>
      <w:smartTag w:uri="urn:schemas-microsoft-com:office:smarttags" w:element="PersonName">
        <w:r w:rsidR="0008408C" w:rsidRPr="0008408C">
          <w:rPr>
            <w:sz w:val="24"/>
          </w:rPr>
          <w:t>х</w:t>
        </w:r>
      </w:smartTag>
      <w:r w:rsidR="0008408C" w:rsidRPr="0008408C">
        <w:rPr>
          <w:sz w:val="24"/>
        </w:rPr>
        <w:t xml:space="preserve">отя  бы  одному  пункту  требований  настоящего стандарта организации,  то  испытания  прекращают. </w:t>
      </w:r>
    </w:p>
    <w:p w14:paraId="62FCF8D8" w14:textId="77777777" w:rsidR="0008408C" w:rsidRPr="0008408C" w:rsidRDefault="0008408C" w:rsidP="0008408C">
      <w:pPr>
        <w:autoSpaceDE w:val="0"/>
        <w:autoSpaceDN w:val="0"/>
        <w:adjustRightInd w:val="0"/>
        <w:ind w:firstLine="567"/>
        <w:rPr>
          <w:sz w:val="24"/>
        </w:rPr>
      </w:pPr>
      <w:r w:rsidRPr="0008408C">
        <w:rPr>
          <w:sz w:val="24"/>
        </w:rPr>
        <w:t xml:space="preserve"> </w:t>
      </w:r>
      <w:r w:rsidR="009C5CDD" w:rsidRPr="0008408C">
        <w:rPr>
          <w:sz w:val="24"/>
        </w:rPr>
        <w:t xml:space="preserve">Повторные </w:t>
      </w:r>
      <w:proofErr w:type="gramStart"/>
      <w:r w:rsidR="009C5CDD" w:rsidRPr="0008408C">
        <w:rPr>
          <w:sz w:val="24"/>
        </w:rPr>
        <w:t>испытания</w:t>
      </w:r>
      <w:r w:rsidRPr="0008408C">
        <w:rPr>
          <w:sz w:val="24"/>
        </w:rPr>
        <w:t xml:space="preserve">  проводят</w:t>
      </w:r>
      <w:proofErr w:type="gramEnd"/>
      <w:r w:rsidRPr="0008408C">
        <w:rPr>
          <w:sz w:val="24"/>
        </w:rPr>
        <w:t xml:space="preserve">  на  удвоенном  количестве  систем.  </w:t>
      </w:r>
      <w:r w:rsidR="00E227C4" w:rsidRPr="0008408C">
        <w:rPr>
          <w:sz w:val="24"/>
        </w:rPr>
        <w:t xml:space="preserve">Результаты повторных </w:t>
      </w:r>
      <w:proofErr w:type="gramStart"/>
      <w:r w:rsidR="00E227C4" w:rsidRPr="0008408C">
        <w:rPr>
          <w:sz w:val="24"/>
        </w:rPr>
        <w:t>испытаний</w:t>
      </w:r>
      <w:r w:rsidRPr="0008408C">
        <w:rPr>
          <w:sz w:val="24"/>
        </w:rPr>
        <w:t xml:space="preserve">  являются</w:t>
      </w:r>
      <w:proofErr w:type="gramEnd"/>
      <w:r w:rsidRPr="0008408C">
        <w:rPr>
          <w:sz w:val="24"/>
        </w:rPr>
        <w:t xml:space="preserve">  окончательными.</w:t>
      </w:r>
    </w:p>
    <w:p w14:paraId="1DE35E19" w14:textId="77777777" w:rsidR="0008408C" w:rsidRPr="0008408C" w:rsidRDefault="0008408C" w:rsidP="0008408C">
      <w:pPr>
        <w:autoSpaceDE w:val="0"/>
        <w:autoSpaceDN w:val="0"/>
        <w:adjustRightInd w:val="0"/>
        <w:ind w:firstLine="567"/>
        <w:rPr>
          <w:sz w:val="24"/>
        </w:rPr>
      </w:pPr>
      <w:r w:rsidRPr="0008408C">
        <w:rPr>
          <w:sz w:val="24"/>
        </w:rPr>
        <w:t xml:space="preserve">6.5 Типовые испытания </w:t>
      </w:r>
    </w:p>
    <w:p w14:paraId="369DA093" w14:textId="77777777" w:rsidR="0008408C" w:rsidRPr="0008408C" w:rsidRDefault="0008408C" w:rsidP="0008408C">
      <w:pPr>
        <w:autoSpaceDE w:val="0"/>
        <w:autoSpaceDN w:val="0"/>
        <w:adjustRightInd w:val="0"/>
        <w:ind w:firstLine="567"/>
        <w:rPr>
          <w:sz w:val="24"/>
        </w:rPr>
      </w:pPr>
      <w:proofErr w:type="gramStart"/>
      <w:r w:rsidRPr="0008408C">
        <w:rPr>
          <w:sz w:val="24"/>
        </w:rPr>
        <w:t>Типовые  испытания</w:t>
      </w:r>
      <w:proofErr w:type="gramEnd"/>
      <w:r w:rsidRPr="0008408C">
        <w:rPr>
          <w:sz w:val="24"/>
        </w:rPr>
        <w:t xml:space="preserve">  проводят  в  случае  изменений  конструкции  системы,  или  замены  комплектующи</w:t>
      </w:r>
      <w:smartTag w:uri="urn:schemas-microsoft-com:office:smarttags" w:element="PersonName">
        <w:r w:rsidRPr="0008408C">
          <w:rPr>
            <w:sz w:val="24"/>
          </w:rPr>
          <w:t>х</w:t>
        </w:r>
      </w:smartTag>
      <w:r w:rsidRPr="0008408C">
        <w:rPr>
          <w:sz w:val="24"/>
        </w:rPr>
        <w:t>,  влияющи</w:t>
      </w:r>
      <w:smartTag w:uri="urn:schemas-microsoft-com:office:smarttags" w:element="PersonName">
        <w:r w:rsidRPr="0008408C">
          <w:rPr>
            <w:sz w:val="24"/>
          </w:rPr>
          <w:t>х</w:t>
        </w:r>
      </w:smartTag>
      <w:r w:rsidRPr="0008408C">
        <w:rPr>
          <w:sz w:val="24"/>
        </w:rPr>
        <w:t xml:space="preserve">  на  отдельные  параметры  системы,  а  также  по  рекламации.  </w:t>
      </w:r>
      <w:proofErr w:type="gramStart"/>
      <w:r w:rsidRPr="0008408C">
        <w:rPr>
          <w:sz w:val="24"/>
        </w:rPr>
        <w:t>Программу  типовых</w:t>
      </w:r>
      <w:proofErr w:type="gramEnd"/>
      <w:r w:rsidRPr="0008408C">
        <w:rPr>
          <w:sz w:val="24"/>
        </w:rPr>
        <w:t xml:space="preserve">  испытаний  составляют  конкретно  для  каждого  отдельного  случая.</w:t>
      </w:r>
    </w:p>
    <w:p w14:paraId="582609C8" w14:textId="77777777" w:rsidR="0008408C" w:rsidRPr="0008408C" w:rsidRDefault="0008408C" w:rsidP="0008408C">
      <w:pPr>
        <w:autoSpaceDE w:val="0"/>
        <w:autoSpaceDN w:val="0"/>
        <w:adjustRightInd w:val="0"/>
        <w:ind w:firstLine="567"/>
        <w:rPr>
          <w:sz w:val="24"/>
        </w:rPr>
      </w:pPr>
      <w:r w:rsidRPr="0008408C">
        <w:rPr>
          <w:sz w:val="24"/>
        </w:rPr>
        <w:t xml:space="preserve">6.6 Испытания </w:t>
      </w:r>
      <w:r w:rsidR="009C5CDD" w:rsidRPr="0008408C">
        <w:rPr>
          <w:sz w:val="24"/>
        </w:rPr>
        <w:t>на надежность</w:t>
      </w:r>
      <w:r w:rsidRPr="0008408C">
        <w:rPr>
          <w:sz w:val="24"/>
        </w:rPr>
        <w:t xml:space="preserve"> </w:t>
      </w:r>
    </w:p>
    <w:p w14:paraId="46522A74" w14:textId="77777777" w:rsidR="0008408C" w:rsidRPr="0008408C" w:rsidRDefault="0008408C" w:rsidP="0008408C">
      <w:pPr>
        <w:autoSpaceDE w:val="0"/>
        <w:autoSpaceDN w:val="0"/>
        <w:adjustRightInd w:val="0"/>
        <w:ind w:firstLine="567"/>
        <w:rPr>
          <w:sz w:val="24"/>
        </w:rPr>
      </w:pPr>
      <w:r w:rsidRPr="0008408C">
        <w:rPr>
          <w:sz w:val="24"/>
        </w:rPr>
        <w:t xml:space="preserve">Испытания на надежность проводят не реже 1 раза в 5 лет, методом сбора и </w:t>
      </w:r>
      <w:r w:rsidR="009C5CDD" w:rsidRPr="0008408C">
        <w:rPr>
          <w:sz w:val="24"/>
        </w:rPr>
        <w:t xml:space="preserve">обработки </w:t>
      </w:r>
      <w:proofErr w:type="gramStart"/>
      <w:r w:rsidR="009C5CDD" w:rsidRPr="0008408C">
        <w:rPr>
          <w:sz w:val="24"/>
        </w:rPr>
        <w:t>статистических</w:t>
      </w:r>
      <w:r w:rsidRPr="0008408C">
        <w:rPr>
          <w:sz w:val="24"/>
        </w:rPr>
        <w:t xml:space="preserve">  данных</w:t>
      </w:r>
      <w:proofErr w:type="gramEnd"/>
      <w:r w:rsidRPr="0008408C">
        <w:rPr>
          <w:sz w:val="24"/>
        </w:rPr>
        <w:t xml:space="preserve">  работы  системы  в  условия</w:t>
      </w:r>
      <w:smartTag w:uri="urn:schemas-microsoft-com:office:smarttags" w:element="PersonName">
        <w:r w:rsidRPr="0008408C">
          <w:rPr>
            <w:sz w:val="24"/>
          </w:rPr>
          <w:t>х</w:t>
        </w:r>
      </w:smartTag>
      <w:r w:rsidRPr="0008408C">
        <w:rPr>
          <w:sz w:val="24"/>
        </w:rPr>
        <w:t xml:space="preserve">  эксплуатации.</w:t>
      </w:r>
    </w:p>
    <w:p w14:paraId="59337417" w14:textId="77777777" w:rsidR="00CD3A35" w:rsidRPr="00BA3267" w:rsidRDefault="0008408C" w:rsidP="00BA3267">
      <w:pPr>
        <w:autoSpaceDE w:val="0"/>
        <w:autoSpaceDN w:val="0"/>
        <w:adjustRightInd w:val="0"/>
        <w:ind w:firstLine="567"/>
        <w:rPr>
          <w:sz w:val="24"/>
        </w:rPr>
      </w:pPr>
      <w:r w:rsidRPr="0008408C">
        <w:rPr>
          <w:sz w:val="24"/>
        </w:rPr>
        <w:t xml:space="preserve">6.7 Испытания для целей подтверждения </w:t>
      </w:r>
      <w:proofErr w:type="gramStart"/>
      <w:r w:rsidRPr="0008408C">
        <w:rPr>
          <w:sz w:val="24"/>
        </w:rPr>
        <w:t>соответствия  проводят</w:t>
      </w:r>
      <w:proofErr w:type="gramEnd"/>
      <w:r w:rsidRPr="0008408C">
        <w:rPr>
          <w:sz w:val="24"/>
        </w:rPr>
        <w:t xml:space="preserve"> в соответствии нормативными документами Государственной системы по техническому регулированию Республики Казахстан и </w:t>
      </w:r>
      <w:r w:rsidR="00F20E2B">
        <w:rPr>
          <w:sz w:val="24"/>
          <w:lang w:val="en-US"/>
        </w:rPr>
        <w:t>[</w:t>
      </w:r>
      <w:r w:rsidR="00B57C2E">
        <w:rPr>
          <w:sz w:val="24"/>
          <w:lang w:val="kk-KZ"/>
        </w:rPr>
        <w:t>4</w:t>
      </w:r>
      <w:r w:rsidR="00F20E2B">
        <w:rPr>
          <w:sz w:val="24"/>
          <w:lang w:val="en-US"/>
        </w:rPr>
        <w:t>]</w:t>
      </w:r>
      <w:r w:rsidRPr="0008408C">
        <w:rPr>
          <w:sz w:val="24"/>
        </w:rPr>
        <w:t>.</w:t>
      </w:r>
    </w:p>
    <w:p w14:paraId="25F968EE" w14:textId="77777777" w:rsidR="00CD3A35" w:rsidRDefault="00CD3A35" w:rsidP="00387DEF">
      <w:pPr>
        <w:autoSpaceDE w:val="0"/>
        <w:autoSpaceDN w:val="0"/>
        <w:adjustRightInd w:val="0"/>
        <w:ind w:firstLine="567"/>
        <w:rPr>
          <w:sz w:val="24"/>
        </w:rPr>
      </w:pPr>
    </w:p>
    <w:p w14:paraId="6C3B2C61" w14:textId="77777777" w:rsidR="00BA3267" w:rsidRDefault="0008408C" w:rsidP="00CB6E53">
      <w:pPr>
        <w:pStyle w:val="10"/>
        <w:numPr>
          <w:ilvl w:val="0"/>
          <w:numId w:val="4"/>
        </w:numPr>
        <w:tabs>
          <w:tab w:val="clear" w:pos="1134"/>
          <w:tab w:val="clear" w:pos="1605"/>
          <w:tab w:val="num" w:pos="0"/>
          <w:tab w:val="left" w:pos="851"/>
        </w:tabs>
        <w:spacing w:before="0" w:after="0"/>
        <w:ind w:left="0" w:firstLine="567"/>
        <w:rPr>
          <w:color w:val="000000"/>
          <w:sz w:val="24"/>
          <w:szCs w:val="24"/>
        </w:rPr>
      </w:pPr>
      <w:r>
        <w:rPr>
          <w:sz w:val="24"/>
          <w:szCs w:val="24"/>
          <w:lang w:val="kk-KZ"/>
        </w:rPr>
        <w:t>Методы испытания</w:t>
      </w:r>
    </w:p>
    <w:p w14:paraId="35226EBD" w14:textId="77777777" w:rsidR="00BA3267" w:rsidRDefault="00BA3267" w:rsidP="00BA3267">
      <w:pPr>
        <w:ind w:firstLine="567"/>
        <w:rPr>
          <w:color w:val="000000"/>
        </w:rPr>
      </w:pPr>
    </w:p>
    <w:p w14:paraId="04FF18EA" w14:textId="77777777" w:rsidR="0008408C" w:rsidRPr="00F20E2B" w:rsidRDefault="0008408C" w:rsidP="00F20E2B">
      <w:pPr>
        <w:autoSpaceDE w:val="0"/>
        <w:autoSpaceDN w:val="0"/>
        <w:adjustRightInd w:val="0"/>
        <w:ind w:firstLine="567"/>
        <w:rPr>
          <w:sz w:val="24"/>
          <w:lang w:val="kk-KZ"/>
        </w:rPr>
      </w:pPr>
      <w:r w:rsidRPr="00F20E2B">
        <w:rPr>
          <w:sz w:val="24"/>
          <w:lang w:val="kk-KZ"/>
        </w:rPr>
        <w:t>7.1 Все  испытания,  кроме  климатических  испытаний,  проводят  при  нормальных  климатических  условиях:</w:t>
      </w:r>
    </w:p>
    <w:p w14:paraId="496B6ABA" w14:textId="77777777" w:rsidR="0008408C" w:rsidRPr="00F20E2B" w:rsidRDefault="0008408C" w:rsidP="00F20E2B">
      <w:pPr>
        <w:pStyle w:val="Style10"/>
        <w:widowControl/>
        <w:numPr>
          <w:ilvl w:val="0"/>
          <w:numId w:val="7"/>
        </w:numPr>
        <w:tabs>
          <w:tab w:val="left" w:pos="851"/>
        </w:tabs>
        <w:ind w:left="0" w:firstLine="567"/>
        <w:jc w:val="both"/>
      </w:pPr>
      <w:r w:rsidRPr="00F20E2B">
        <w:t>температура окружающего воздуха от</w:t>
      </w:r>
      <w:r w:rsidR="00F20E2B" w:rsidRPr="00F20E2B">
        <w:t xml:space="preserve"> 15 °С</w:t>
      </w:r>
      <w:r w:rsidRPr="00F20E2B">
        <w:t xml:space="preserve"> до 35 °С;</w:t>
      </w:r>
    </w:p>
    <w:p w14:paraId="38EA315F" w14:textId="77777777" w:rsidR="0008408C" w:rsidRPr="00F20E2B" w:rsidRDefault="0008408C" w:rsidP="00F20E2B">
      <w:pPr>
        <w:pStyle w:val="Style10"/>
        <w:widowControl/>
        <w:numPr>
          <w:ilvl w:val="0"/>
          <w:numId w:val="7"/>
        </w:numPr>
        <w:tabs>
          <w:tab w:val="left" w:pos="851"/>
        </w:tabs>
        <w:ind w:left="0" w:firstLine="567"/>
        <w:jc w:val="both"/>
      </w:pPr>
      <w:r w:rsidRPr="00F20E2B">
        <w:t xml:space="preserve">относительная влажность воздуха от 45 </w:t>
      </w:r>
      <w:r w:rsidR="00F20E2B" w:rsidRPr="00F20E2B">
        <w:t>%</w:t>
      </w:r>
      <w:r w:rsidRPr="00F20E2B">
        <w:t xml:space="preserve"> до</w:t>
      </w:r>
      <w:r w:rsidR="00F20E2B" w:rsidRPr="00F20E2B">
        <w:t xml:space="preserve"> </w:t>
      </w:r>
      <w:r w:rsidRPr="00F20E2B">
        <w:t>75</w:t>
      </w:r>
      <w:r w:rsidR="00F20E2B" w:rsidRPr="00F20E2B">
        <w:t xml:space="preserve"> </w:t>
      </w:r>
      <w:r w:rsidRPr="00F20E2B">
        <w:t>%;</w:t>
      </w:r>
    </w:p>
    <w:p w14:paraId="0B74CE26" w14:textId="77777777" w:rsidR="0008408C" w:rsidRPr="00F20E2B" w:rsidRDefault="0008408C" w:rsidP="00F20E2B">
      <w:pPr>
        <w:pStyle w:val="Style10"/>
        <w:widowControl/>
        <w:numPr>
          <w:ilvl w:val="0"/>
          <w:numId w:val="7"/>
        </w:numPr>
        <w:tabs>
          <w:tab w:val="left" w:pos="851"/>
        </w:tabs>
        <w:ind w:left="0" w:firstLine="567"/>
        <w:jc w:val="both"/>
      </w:pPr>
      <w:r w:rsidRPr="00F20E2B">
        <w:t xml:space="preserve">атмосферное давление от 650 до 800 </w:t>
      </w:r>
      <w:proofErr w:type="spellStart"/>
      <w:r w:rsidRPr="00F20E2B">
        <w:t>мм.рт.ст</w:t>
      </w:r>
      <w:proofErr w:type="spellEnd"/>
      <w:r w:rsidRPr="00F20E2B">
        <w:t>.</w:t>
      </w:r>
    </w:p>
    <w:p w14:paraId="1B1549F8" w14:textId="77777777" w:rsidR="0008408C" w:rsidRPr="00F20E2B" w:rsidRDefault="0008408C" w:rsidP="00F20E2B">
      <w:pPr>
        <w:autoSpaceDE w:val="0"/>
        <w:autoSpaceDN w:val="0"/>
        <w:adjustRightInd w:val="0"/>
        <w:ind w:firstLine="567"/>
        <w:rPr>
          <w:sz w:val="24"/>
          <w:lang w:val="kk-KZ"/>
        </w:rPr>
      </w:pPr>
      <w:r w:rsidRPr="00F20E2B">
        <w:rPr>
          <w:sz w:val="24"/>
          <w:lang w:val="kk-KZ"/>
        </w:rPr>
        <w:lastRenderedPageBreak/>
        <w:t>7.2  Проверку  маркировки, упаковки и комплектности проводят  визуально  путем  оценки  соответствия  системы требованиям  настоящего  стандарта организации и  комплекту  те</w:t>
      </w:r>
      <w:smartTag w:uri="urn:schemas-microsoft-com:office:smarttags" w:element="PersonName">
        <w:r w:rsidRPr="00F20E2B">
          <w:rPr>
            <w:sz w:val="24"/>
            <w:lang w:val="kk-KZ"/>
          </w:rPr>
          <w:t>х</w:t>
        </w:r>
      </w:smartTag>
      <w:r w:rsidRPr="00F20E2B">
        <w:rPr>
          <w:sz w:val="24"/>
          <w:lang w:val="kk-KZ"/>
        </w:rPr>
        <w:t xml:space="preserve">нической  документации. </w:t>
      </w:r>
    </w:p>
    <w:p w14:paraId="1AC3717C" w14:textId="77777777" w:rsidR="0008408C" w:rsidRPr="00F20E2B" w:rsidRDefault="0008408C" w:rsidP="00F20E2B">
      <w:pPr>
        <w:autoSpaceDE w:val="0"/>
        <w:autoSpaceDN w:val="0"/>
        <w:adjustRightInd w:val="0"/>
        <w:ind w:firstLine="567"/>
        <w:rPr>
          <w:sz w:val="24"/>
          <w:lang w:val="kk-KZ"/>
        </w:rPr>
      </w:pPr>
      <w:r w:rsidRPr="00F20E2B">
        <w:rPr>
          <w:sz w:val="24"/>
          <w:lang w:val="kk-KZ"/>
        </w:rPr>
        <w:t>7.3 Проверку  5.1 и 5.2 проводят  путем  проверки  наличия  клеммы  защитного  заземления  и  выполнения  требований  к  нему  по  ГОСТ  12.2.007.0.</w:t>
      </w:r>
    </w:p>
    <w:p w14:paraId="56E552F9" w14:textId="77777777" w:rsidR="0008408C" w:rsidRPr="00F20E2B" w:rsidRDefault="0008408C" w:rsidP="00F20E2B">
      <w:pPr>
        <w:autoSpaceDE w:val="0"/>
        <w:autoSpaceDN w:val="0"/>
        <w:adjustRightInd w:val="0"/>
        <w:ind w:firstLine="567"/>
        <w:rPr>
          <w:sz w:val="24"/>
          <w:lang w:val="kk-KZ"/>
        </w:rPr>
      </w:pPr>
      <w:r w:rsidRPr="00F20E2B">
        <w:rPr>
          <w:sz w:val="24"/>
          <w:lang w:val="kk-KZ"/>
        </w:rPr>
        <w:t>7.4 Показатели электрической безопасности проверяют по  ГОСТ 12.2.007.0.</w:t>
      </w:r>
    </w:p>
    <w:p w14:paraId="36AD0BC0" w14:textId="77777777" w:rsidR="0008408C" w:rsidRPr="00F20E2B" w:rsidRDefault="0008408C" w:rsidP="00F20E2B">
      <w:pPr>
        <w:autoSpaceDE w:val="0"/>
        <w:autoSpaceDN w:val="0"/>
        <w:adjustRightInd w:val="0"/>
        <w:ind w:firstLine="567"/>
        <w:rPr>
          <w:sz w:val="24"/>
          <w:lang w:val="kk-KZ"/>
        </w:rPr>
      </w:pPr>
      <w:r w:rsidRPr="00F20E2B">
        <w:rPr>
          <w:sz w:val="24"/>
          <w:lang w:val="kk-KZ"/>
        </w:rPr>
        <w:t>Погрешность измерения испытательного напряжения должна быть не более</w:t>
      </w:r>
      <w:r w:rsidR="00F20E2B" w:rsidRPr="00F20E2B">
        <w:rPr>
          <w:sz w:val="24"/>
        </w:rPr>
        <w:t xml:space="preserve"> (</w:t>
      </w:r>
      <w:r w:rsidRPr="00F20E2B">
        <w:rPr>
          <w:sz w:val="24"/>
          <w:lang w:val="kk-KZ"/>
        </w:rPr>
        <w:t>±</w:t>
      </w:r>
      <w:r w:rsidR="00F20E2B" w:rsidRPr="00F20E2B">
        <w:rPr>
          <w:sz w:val="24"/>
        </w:rPr>
        <w:t xml:space="preserve"> </w:t>
      </w:r>
      <w:r w:rsidRPr="00F20E2B">
        <w:rPr>
          <w:sz w:val="24"/>
          <w:lang w:val="kk-KZ"/>
        </w:rPr>
        <w:t>5</w:t>
      </w:r>
      <w:r w:rsidR="00F20E2B" w:rsidRPr="00F20E2B">
        <w:rPr>
          <w:sz w:val="24"/>
        </w:rPr>
        <w:t>)</w:t>
      </w:r>
      <w:r w:rsidRPr="00F20E2B">
        <w:rPr>
          <w:sz w:val="24"/>
          <w:lang w:val="kk-KZ"/>
        </w:rPr>
        <w:t xml:space="preserve"> % .</w:t>
      </w:r>
    </w:p>
    <w:p w14:paraId="27A890CE" w14:textId="77777777" w:rsidR="0008408C" w:rsidRPr="00F20E2B" w:rsidRDefault="0008408C" w:rsidP="00F20E2B">
      <w:pPr>
        <w:autoSpaceDE w:val="0"/>
        <w:autoSpaceDN w:val="0"/>
        <w:adjustRightInd w:val="0"/>
        <w:ind w:firstLine="567"/>
        <w:rPr>
          <w:sz w:val="24"/>
          <w:lang w:val="kk-KZ"/>
        </w:rPr>
      </w:pPr>
      <w:r w:rsidRPr="00F20E2B">
        <w:rPr>
          <w:sz w:val="24"/>
          <w:lang w:val="kk-KZ"/>
        </w:rPr>
        <w:t xml:space="preserve">7.5 Погрешность измерения электрического сопротивления изоляции – не более </w:t>
      </w:r>
      <w:r w:rsidR="00F20E2B" w:rsidRPr="00F20E2B">
        <w:rPr>
          <w:sz w:val="24"/>
        </w:rPr>
        <w:t xml:space="preserve">                      (</w:t>
      </w:r>
      <w:r w:rsidRPr="00F20E2B">
        <w:rPr>
          <w:sz w:val="24"/>
          <w:lang w:val="kk-KZ"/>
        </w:rPr>
        <w:t>±</w:t>
      </w:r>
      <w:r w:rsidR="00F20E2B" w:rsidRPr="00F20E2B">
        <w:rPr>
          <w:sz w:val="24"/>
        </w:rPr>
        <w:t xml:space="preserve"> </w:t>
      </w:r>
      <w:r w:rsidRPr="00F20E2B">
        <w:rPr>
          <w:sz w:val="24"/>
          <w:lang w:val="kk-KZ"/>
        </w:rPr>
        <w:t>10</w:t>
      </w:r>
      <w:r w:rsidR="00F20E2B" w:rsidRPr="00F20E2B">
        <w:rPr>
          <w:sz w:val="24"/>
        </w:rPr>
        <w:t>)</w:t>
      </w:r>
      <w:r w:rsidRPr="00F20E2B">
        <w:rPr>
          <w:sz w:val="24"/>
          <w:lang w:val="kk-KZ"/>
        </w:rPr>
        <w:t xml:space="preserve"> % .</w:t>
      </w:r>
    </w:p>
    <w:p w14:paraId="08C7F054" w14:textId="77777777" w:rsidR="0008408C" w:rsidRPr="00F20E2B" w:rsidRDefault="0008408C" w:rsidP="00F20E2B">
      <w:pPr>
        <w:autoSpaceDE w:val="0"/>
        <w:autoSpaceDN w:val="0"/>
        <w:adjustRightInd w:val="0"/>
        <w:ind w:firstLine="567"/>
        <w:rPr>
          <w:sz w:val="24"/>
          <w:lang w:val="kk-KZ"/>
        </w:rPr>
      </w:pPr>
      <w:r w:rsidRPr="00F20E2B">
        <w:rPr>
          <w:sz w:val="24"/>
          <w:lang w:val="kk-KZ"/>
        </w:rPr>
        <w:t>7.6 Проверка работы функций системы производится запуском тестовы</w:t>
      </w:r>
      <w:smartTag w:uri="urn:schemas-microsoft-com:office:smarttags" w:element="PersonName">
        <w:r w:rsidRPr="00F20E2B">
          <w:rPr>
            <w:sz w:val="24"/>
            <w:lang w:val="kk-KZ"/>
          </w:rPr>
          <w:t>х</w:t>
        </w:r>
      </w:smartTag>
      <w:r w:rsidRPr="00F20E2B">
        <w:rPr>
          <w:sz w:val="24"/>
          <w:lang w:val="kk-KZ"/>
        </w:rPr>
        <w:t xml:space="preserve"> программ.</w:t>
      </w:r>
    </w:p>
    <w:p w14:paraId="795B708C" w14:textId="77777777" w:rsidR="0008408C" w:rsidRPr="00F20E2B" w:rsidRDefault="0008408C" w:rsidP="00F20E2B">
      <w:pPr>
        <w:autoSpaceDE w:val="0"/>
        <w:autoSpaceDN w:val="0"/>
        <w:adjustRightInd w:val="0"/>
        <w:ind w:firstLine="567"/>
        <w:rPr>
          <w:sz w:val="24"/>
          <w:lang w:val="kk-KZ"/>
        </w:rPr>
      </w:pPr>
      <w:r w:rsidRPr="00F20E2B">
        <w:rPr>
          <w:sz w:val="24"/>
          <w:lang w:val="kk-KZ"/>
        </w:rPr>
        <w:t>7.7 Уровень допустимых шумов и уровень звука проверяют по ГОСТ 12.1.028.</w:t>
      </w:r>
    </w:p>
    <w:p w14:paraId="43F9A73E" w14:textId="77777777" w:rsidR="0008408C" w:rsidRPr="00F20E2B" w:rsidRDefault="0008408C" w:rsidP="00F20E2B">
      <w:pPr>
        <w:autoSpaceDE w:val="0"/>
        <w:autoSpaceDN w:val="0"/>
        <w:adjustRightInd w:val="0"/>
        <w:ind w:firstLine="567"/>
        <w:rPr>
          <w:sz w:val="24"/>
          <w:lang w:val="kk-KZ"/>
        </w:rPr>
      </w:pPr>
      <w:r w:rsidRPr="00F20E2B">
        <w:rPr>
          <w:sz w:val="24"/>
          <w:lang w:val="kk-KZ"/>
        </w:rPr>
        <w:t xml:space="preserve">7.8 Радиопомехи, создаваемые системой при работе, измеряют по ГОСТ </w:t>
      </w:r>
      <w:r w:rsidR="00492384">
        <w:rPr>
          <w:sz w:val="24"/>
          <w:lang w:val="kk-KZ"/>
        </w:rPr>
        <w:t>30429</w:t>
      </w:r>
      <w:r w:rsidRPr="00F20E2B">
        <w:rPr>
          <w:sz w:val="24"/>
          <w:lang w:val="kk-KZ"/>
        </w:rPr>
        <w:t>.</w:t>
      </w:r>
    </w:p>
    <w:p w14:paraId="5B91BD14" w14:textId="77777777" w:rsidR="0008408C" w:rsidRPr="00F20E2B" w:rsidRDefault="0008408C" w:rsidP="00F20E2B">
      <w:pPr>
        <w:autoSpaceDE w:val="0"/>
        <w:autoSpaceDN w:val="0"/>
        <w:adjustRightInd w:val="0"/>
        <w:ind w:firstLine="567"/>
        <w:rPr>
          <w:sz w:val="24"/>
          <w:lang w:val="kk-KZ"/>
        </w:rPr>
      </w:pPr>
      <w:r w:rsidRPr="00F20E2B">
        <w:rPr>
          <w:sz w:val="24"/>
          <w:lang w:val="kk-KZ"/>
        </w:rPr>
        <w:t>7.9 Индексы трекигостойкости твердых электроизоляционных материалов проверяют по ГОСТ 27473.</w:t>
      </w:r>
    </w:p>
    <w:p w14:paraId="010F9404" w14:textId="77777777" w:rsidR="0008408C" w:rsidRPr="00F20E2B" w:rsidRDefault="0008408C" w:rsidP="00F20E2B">
      <w:pPr>
        <w:autoSpaceDE w:val="0"/>
        <w:autoSpaceDN w:val="0"/>
        <w:adjustRightInd w:val="0"/>
        <w:ind w:firstLine="567"/>
        <w:rPr>
          <w:sz w:val="24"/>
          <w:lang w:val="kk-KZ"/>
        </w:rPr>
      </w:pPr>
      <w:r w:rsidRPr="00F20E2B">
        <w:rPr>
          <w:sz w:val="24"/>
          <w:lang w:val="kk-KZ"/>
        </w:rPr>
        <w:t>7.10 Определение стойкости к воздействию электрической дуги твердых электроизоляционных материалов проводят по ГОСТ 10345.1.</w:t>
      </w:r>
    </w:p>
    <w:p w14:paraId="4DAE1892" w14:textId="77777777" w:rsidR="0008408C" w:rsidRPr="00F20E2B" w:rsidRDefault="0008408C" w:rsidP="00F20E2B">
      <w:pPr>
        <w:autoSpaceDE w:val="0"/>
        <w:autoSpaceDN w:val="0"/>
        <w:adjustRightInd w:val="0"/>
        <w:ind w:firstLine="567"/>
        <w:rPr>
          <w:sz w:val="24"/>
          <w:lang w:val="kk-KZ"/>
        </w:rPr>
      </w:pPr>
      <w:r w:rsidRPr="00F20E2B">
        <w:rPr>
          <w:sz w:val="24"/>
          <w:lang w:val="kk-KZ"/>
        </w:rPr>
        <w:t>7.11 Классы нагревостойкости проверяют по ГОСТ 27710.</w:t>
      </w:r>
    </w:p>
    <w:p w14:paraId="2AF17EF2" w14:textId="77777777" w:rsidR="0008408C" w:rsidRPr="00F20E2B" w:rsidRDefault="0008408C" w:rsidP="00F20E2B">
      <w:pPr>
        <w:autoSpaceDE w:val="0"/>
        <w:autoSpaceDN w:val="0"/>
        <w:adjustRightInd w:val="0"/>
        <w:ind w:firstLine="567"/>
        <w:rPr>
          <w:sz w:val="24"/>
          <w:lang w:val="kk-KZ"/>
        </w:rPr>
      </w:pPr>
      <w:r w:rsidRPr="00F20E2B">
        <w:rPr>
          <w:sz w:val="24"/>
          <w:lang w:val="kk-KZ"/>
        </w:rPr>
        <w:t>7.12 Восприимчивость к зажиганию твердых электроизоляционных материалов проверяют по ГОСТ 28913.</w:t>
      </w:r>
    </w:p>
    <w:p w14:paraId="0D9FCA0E" w14:textId="77777777" w:rsidR="0008408C" w:rsidRPr="00F20E2B" w:rsidRDefault="0008408C" w:rsidP="00F20E2B">
      <w:pPr>
        <w:autoSpaceDE w:val="0"/>
        <w:autoSpaceDN w:val="0"/>
        <w:adjustRightInd w:val="0"/>
        <w:ind w:firstLine="567"/>
        <w:rPr>
          <w:sz w:val="24"/>
          <w:lang w:val="kk-KZ"/>
        </w:rPr>
      </w:pPr>
      <w:r w:rsidRPr="00F20E2B">
        <w:rPr>
          <w:sz w:val="24"/>
          <w:lang w:val="kk-KZ"/>
        </w:rPr>
        <w:t>7.13</w:t>
      </w:r>
      <w:r w:rsidR="00E6562B">
        <w:rPr>
          <w:sz w:val="24"/>
          <w:lang w:val="kk-KZ"/>
        </w:rPr>
        <w:t xml:space="preserve"> </w:t>
      </w:r>
      <w:r w:rsidRPr="00F20E2B">
        <w:rPr>
          <w:sz w:val="24"/>
          <w:lang w:val="kk-KZ"/>
        </w:rPr>
        <w:t>Проверку кабелей, проводов, шнуров на соответствие требованиям к нераспространению горения в пучках проверяют по ГОСТ 12176.</w:t>
      </w:r>
    </w:p>
    <w:p w14:paraId="46174125" w14:textId="77777777" w:rsidR="00F20E2B" w:rsidRDefault="00F20E2B" w:rsidP="00F20E2B">
      <w:pPr>
        <w:autoSpaceDE w:val="0"/>
        <w:autoSpaceDN w:val="0"/>
        <w:adjustRightInd w:val="0"/>
        <w:ind w:firstLine="567"/>
        <w:rPr>
          <w:sz w:val="24"/>
          <w:lang w:val="kk-KZ"/>
        </w:rPr>
      </w:pPr>
    </w:p>
    <w:p w14:paraId="052AFBEA" w14:textId="77777777" w:rsidR="0008408C" w:rsidRPr="00F20E2B" w:rsidRDefault="00F20E2B" w:rsidP="00F20E2B">
      <w:pPr>
        <w:autoSpaceDE w:val="0"/>
        <w:autoSpaceDN w:val="0"/>
        <w:adjustRightInd w:val="0"/>
        <w:ind w:firstLine="567"/>
        <w:rPr>
          <w:sz w:val="20"/>
          <w:szCs w:val="20"/>
          <w:lang w:val="kk-KZ"/>
        </w:rPr>
      </w:pPr>
      <w:r w:rsidRPr="00F20E2B">
        <w:rPr>
          <w:sz w:val="20"/>
          <w:szCs w:val="20"/>
          <w:lang w:val="kk-KZ"/>
        </w:rPr>
        <w:t>Примечание</w:t>
      </w:r>
      <w:r w:rsidRPr="00F20E2B">
        <w:rPr>
          <w:sz w:val="20"/>
          <w:szCs w:val="20"/>
        </w:rPr>
        <w:t xml:space="preserve"> – </w:t>
      </w:r>
      <w:r w:rsidR="0008408C" w:rsidRPr="00F20E2B">
        <w:rPr>
          <w:sz w:val="20"/>
          <w:szCs w:val="20"/>
          <w:lang w:val="kk-KZ"/>
        </w:rPr>
        <w:t>Показатели 7.9</w:t>
      </w:r>
      <w:r w:rsidRPr="00F20E2B">
        <w:rPr>
          <w:sz w:val="20"/>
          <w:szCs w:val="20"/>
        </w:rPr>
        <w:t>–</w:t>
      </w:r>
      <w:r w:rsidR="0008408C" w:rsidRPr="00F20E2B">
        <w:rPr>
          <w:sz w:val="20"/>
          <w:szCs w:val="20"/>
          <w:lang w:val="kk-KZ"/>
        </w:rPr>
        <w:t>7.13 допускается не проверять, при наличии сертификатов соответствия на комплектующие.</w:t>
      </w:r>
    </w:p>
    <w:p w14:paraId="5D0F00D2" w14:textId="77777777" w:rsidR="00F20E2B" w:rsidRDefault="00F20E2B" w:rsidP="00F20E2B">
      <w:pPr>
        <w:autoSpaceDE w:val="0"/>
        <w:autoSpaceDN w:val="0"/>
        <w:adjustRightInd w:val="0"/>
        <w:ind w:firstLine="567"/>
        <w:rPr>
          <w:sz w:val="24"/>
          <w:lang w:val="kk-KZ"/>
        </w:rPr>
      </w:pPr>
    </w:p>
    <w:p w14:paraId="239F56B3" w14:textId="77777777" w:rsidR="0008408C" w:rsidRPr="00F20E2B" w:rsidRDefault="0008408C" w:rsidP="00F20E2B">
      <w:pPr>
        <w:autoSpaceDE w:val="0"/>
        <w:autoSpaceDN w:val="0"/>
        <w:adjustRightInd w:val="0"/>
        <w:ind w:firstLine="567"/>
        <w:rPr>
          <w:sz w:val="24"/>
          <w:lang w:val="kk-KZ"/>
        </w:rPr>
      </w:pPr>
      <w:r w:rsidRPr="00F20E2B">
        <w:rPr>
          <w:sz w:val="24"/>
          <w:lang w:val="kk-KZ"/>
        </w:rPr>
        <w:t>7.14 Проверку составны</w:t>
      </w:r>
      <w:smartTag w:uri="urn:schemas-microsoft-com:office:smarttags" w:element="PersonName">
        <w:r w:rsidRPr="00F20E2B">
          <w:rPr>
            <w:sz w:val="24"/>
            <w:lang w:val="kk-KZ"/>
          </w:rPr>
          <w:t>х</w:t>
        </w:r>
      </w:smartTag>
      <w:r w:rsidRPr="00F20E2B">
        <w:rPr>
          <w:sz w:val="24"/>
          <w:lang w:val="kk-KZ"/>
        </w:rPr>
        <w:t xml:space="preserve"> частей электроте</w:t>
      </w:r>
      <w:smartTag w:uri="urn:schemas-microsoft-com:office:smarttags" w:element="PersonName">
        <w:r w:rsidRPr="00F20E2B">
          <w:rPr>
            <w:sz w:val="24"/>
            <w:lang w:val="kk-KZ"/>
          </w:rPr>
          <w:t>х</w:t>
        </w:r>
      </w:smartTag>
      <w:r w:rsidRPr="00F20E2B">
        <w:rPr>
          <w:sz w:val="24"/>
          <w:lang w:val="kk-KZ"/>
        </w:rPr>
        <w:t>нически</w:t>
      </w:r>
      <w:smartTag w:uri="urn:schemas-microsoft-com:office:smarttags" w:element="PersonName">
        <w:r w:rsidRPr="00F20E2B">
          <w:rPr>
            <w:sz w:val="24"/>
            <w:lang w:val="kk-KZ"/>
          </w:rPr>
          <w:t>х</w:t>
        </w:r>
      </w:smartTag>
      <w:r w:rsidRPr="00F20E2B">
        <w:rPr>
          <w:sz w:val="24"/>
          <w:lang w:val="kk-KZ"/>
        </w:rPr>
        <w:t xml:space="preserve"> изделий системы осуществляют по ГОСТ 27484.</w:t>
      </w:r>
    </w:p>
    <w:p w14:paraId="32CDE5C6" w14:textId="77777777" w:rsidR="0008408C" w:rsidRPr="00F20E2B" w:rsidRDefault="0008408C" w:rsidP="00F20E2B">
      <w:pPr>
        <w:autoSpaceDE w:val="0"/>
        <w:autoSpaceDN w:val="0"/>
        <w:adjustRightInd w:val="0"/>
        <w:ind w:firstLine="567"/>
        <w:rPr>
          <w:sz w:val="24"/>
          <w:lang w:val="kk-KZ"/>
        </w:rPr>
      </w:pPr>
      <w:r w:rsidRPr="00F20E2B">
        <w:rPr>
          <w:sz w:val="24"/>
          <w:lang w:val="kk-KZ"/>
        </w:rPr>
        <w:t>7.15  Проверку  на  воздействие  пониженной температуры проводят  в  камере  холода.</w:t>
      </w:r>
    </w:p>
    <w:p w14:paraId="1FF4A11E" w14:textId="77777777" w:rsidR="0008408C" w:rsidRPr="00F20E2B" w:rsidRDefault="0008408C" w:rsidP="00F20E2B">
      <w:pPr>
        <w:autoSpaceDE w:val="0"/>
        <w:autoSpaceDN w:val="0"/>
        <w:adjustRightInd w:val="0"/>
        <w:ind w:firstLine="567"/>
        <w:rPr>
          <w:sz w:val="24"/>
          <w:lang w:val="kk-KZ"/>
        </w:rPr>
      </w:pPr>
      <w:r w:rsidRPr="00F20E2B">
        <w:rPr>
          <w:sz w:val="24"/>
          <w:lang w:val="kk-KZ"/>
        </w:rPr>
        <w:t xml:space="preserve">Система  в  выключенном  состоянии  размещают  в  камере,  в  которой  установлена температура,  равная  предельной  пониженной  температуре  минус  (50 </w:t>
      </w:r>
      <w:r w:rsidRPr="00F20E2B">
        <w:rPr>
          <w:sz w:val="24"/>
          <w:lang w:val="kk-KZ"/>
        </w:rPr>
        <w:sym w:font="Symbol" w:char="F0B1"/>
      </w:r>
      <w:r w:rsidRPr="00F20E2B">
        <w:rPr>
          <w:sz w:val="24"/>
          <w:lang w:val="kk-KZ"/>
        </w:rPr>
        <w:t xml:space="preserve"> 3)  °С,  и  выдерживают  в  течение  дву</w:t>
      </w:r>
      <w:smartTag w:uri="urn:schemas-microsoft-com:office:smarttags" w:element="PersonName">
        <w:r w:rsidRPr="00F20E2B">
          <w:rPr>
            <w:sz w:val="24"/>
            <w:lang w:val="kk-KZ"/>
          </w:rPr>
          <w:t>х</w:t>
        </w:r>
      </w:smartTag>
      <w:r w:rsidRPr="00F20E2B">
        <w:rPr>
          <w:sz w:val="24"/>
          <w:lang w:val="kk-KZ"/>
        </w:rPr>
        <w:t xml:space="preserve">  часов.  Затем температуру  в  камере  повышают  до  рабочей  пониженной  температуры  минус  (20 </w:t>
      </w:r>
      <w:r w:rsidRPr="00F20E2B">
        <w:rPr>
          <w:sz w:val="24"/>
          <w:lang w:val="kk-KZ"/>
        </w:rPr>
        <w:sym w:font="Symbol" w:char="F0B1"/>
      </w:r>
      <w:r w:rsidRPr="00F20E2B">
        <w:rPr>
          <w:sz w:val="24"/>
          <w:lang w:val="kk-KZ"/>
        </w:rPr>
        <w:t xml:space="preserve"> 3)  °С.</w:t>
      </w:r>
    </w:p>
    <w:p w14:paraId="06D5BA9E" w14:textId="77777777" w:rsidR="0008408C" w:rsidRPr="00F20E2B" w:rsidRDefault="0008408C" w:rsidP="00F20E2B">
      <w:pPr>
        <w:autoSpaceDE w:val="0"/>
        <w:autoSpaceDN w:val="0"/>
        <w:adjustRightInd w:val="0"/>
        <w:ind w:firstLine="567"/>
        <w:rPr>
          <w:sz w:val="24"/>
          <w:lang w:val="kk-KZ"/>
        </w:rPr>
      </w:pPr>
      <w:r w:rsidRPr="00F20E2B">
        <w:rPr>
          <w:sz w:val="24"/>
          <w:lang w:val="kk-KZ"/>
        </w:rPr>
        <w:t>После  выдержки  в  течение  двух  часов  при  рабочей  пониженной  температуре систему  включают  и  через  20  мин  проводят  проверку  по</w:t>
      </w:r>
      <w:r w:rsidR="00E6562B" w:rsidRPr="00E6562B">
        <w:rPr>
          <w:sz w:val="24"/>
        </w:rPr>
        <w:t xml:space="preserve"> </w:t>
      </w:r>
      <w:r w:rsidRPr="00F20E2B">
        <w:rPr>
          <w:sz w:val="24"/>
          <w:lang w:val="kk-KZ"/>
        </w:rPr>
        <w:t>7.6  (по  одной  проверке  каждой  функции).</w:t>
      </w:r>
    </w:p>
    <w:p w14:paraId="5064F426" w14:textId="77777777" w:rsidR="0008408C" w:rsidRPr="00F20E2B" w:rsidRDefault="0008408C" w:rsidP="00F20E2B">
      <w:pPr>
        <w:autoSpaceDE w:val="0"/>
        <w:autoSpaceDN w:val="0"/>
        <w:adjustRightInd w:val="0"/>
        <w:ind w:firstLine="567"/>
        <w:rPr>
          <w:sz w:val="24"/>
          <w:lang w:val="kk-KZ"/>
        </w:rPr>
      </w:pPr>
      <w:r w:rsidRPr="00F20E2B">
        <w:rPr>
          <w:sz w:val="24"/>
          <w:lang w:val="kk-KZ"/>
        </w:rPr>
        <w:t>Температуру  в  камере  повышают  до  нормальной  и  производят  визуальный  контроль  состояния  системы.</w:t>
      </w:r>
    </w:p>
    <w:p w14:paraId="4BF72AD9" w14:textId="77777777" w:rsidR="0008408C" w:rsidRPr="00F20E2B" w:rsidRDefault="0008408C" w:rsidP="00F20E2B">
      <w:pPr>
        <w:autoSpaceDE w:val="0"/>
        <w:autoSpaceDN w:val="0"/>
        <w:adjustRightInd w:val="0"/>
        <w:ind w:firstLine="567"/>
        <w:rPr>
          <w:sz w:val="24"/>
          <w:lang w:val="kk-KZ"/>
        </w:rPr>
      </w:pPr>
      <w:r w:rsidRPr="00F20E2B">
        <w:rPr>
          <w:sz w:val="24"/>
          <w:lang w:val="kk-KZ"/>
        </w:rPr>
        <w:t>Проверку  на  воздействие  повышенной  температуры  проводят  в  камере  тепла.</w:t>
      </w:r>
    </w:p>
    <w:p w14:paraId="6433A6E3" w14:textId="77777777" w:rsidR="0008408C" w:rsidRPr="00F20E2B" w:rsidRDefault="0008408C" w:rsidP="00F20E2B">
      <w:pPr>
        <w:autoSpaceDE w:val="0"/>
        <w:autoSpaceDN w:val="0"/>
        <w:adjustRightInd w:val="0"/>
        <w:ind w:firstLine="567"/>
        <w:rPr>
          <w:sz w:val="24"/>
          <w:lang w:val="kk-KZ"/>
        </w:rPr>
      </w:pPr>
      <w:r w:rsidRPr="00F20E2B">
        <w:rPr>
          <w:sz w:val="24"/>
          <w:lang w:val="kk-KZ"/>
        </w:rPr>
        <w:t>Систему  помещают  в  камеру  и  включают.  В камере  устанавливают  температуру  (55</w:t>
      </w:r>
      <w:r w:rsidR="00F20E2B" w:rsidRPr="00F20E2B">
        <w:rPr>
          <w:sz w:val="24"/>
        </w:rPr>
        <w:t xml:space="preserve"> </w:t>
      </w:r>
      <w:r w:rsidRPr="00F20E2B">
        <w:rPr>
          <w:sz w:val="24"/>
          <w:lang w:val="kk-KZ"/>
        </w:rPr>
        <w:sym w:font="Symbol" w:char="F0B1"/>
      </w:r>
      <w:r w:rsidR="00F20E2B" w:rsidRPr="00F20E2B">
        <w:rPr>
          <w:sz w:val="24"/>
        </w:rPr>
        <w:t xml:space="preserve"> </w:t>
      </w:r>
      <w:r w:rsidRPr="00F20E2B">
        <w:rPr>
          <w:sz w:val="24"/>
          <w:lang w:val="kk-KZ"/>
        </w:rPr>
        <w:t>3)  °С.  По истечении  двух  часов  выдержки  при  рабочей  повышенной  температуре  и проводят  проверку  по  7.6  (по  одной  проверке  каждой  функции).</w:t>
      </w:r>
    </w:p>
    <w:p w14:paraId="2C964D6C" w14:textId="77777777" w:rsidR="0008408C" w:rsidRPr="00F20E2B" w:rsidRDefault="0008408C" w:rsidP="00F20E2B">
      <w:pPr>
        <w:autoSpaceDE w:val="0"/>
        <w:autoSpaceDN w:val="0"/>
        <w:adjustRightInd w:val="0"/>
        <w:ind w:firstLine="567"/>
        <w:rPr>
          <w:sz w:val="24"/>
          <w:lang w:val="kk-KZ"/>
        </w:rPr>
      </w:pPr>
      <w:r w:rsidRPr="00F20E2B">
        <w:rPr>
          <w:sz w:val="24"/>
          <w:lang w:val="kk-KZ"/>
        </w:rPr>
        <w:t>Температуру  в  камере  понижают  до  нормальной  и  через  два  часа  проводят  проверку  по  7.6  (по  одной  проверке  каждой  функции).</w:t>
      </w:r>
    </w:p>
    <w:p w14:paraId="1D2504D9" w14:textId="77777777" w:rsidR="0008408C" w:rsidRPr="00F20E2B" w:rsidRDefault="0008408C" w:rsidP="00F20E2B">
      <w:pPr>
        <w:autoSpaceDE w:val="0"/>
        <w:autoSpaceDN w:val="0"/>
        <w:adjustRightInd w:val="0"/>
        <w:ind w:firstLine="567"/>
        <w:rPr>
          <w:sz w:val="24"/>
          <w:lang w:val="kk-KZ"/>
        </w:rPr>
      </w:pPr>
      <w:r w:rsidRPr="00F20E2B">
        <w:rPr>
          <w:sz w:val="24"/>
          <w:lang w:val="kk-KZ"/>
        </w:rPr>
        <w:t>Проверку  на  воздействие  повышенной  влажности проводят  в  камере  влаги  по  постоянному  режиму.</w:t>
      </w:r>
    </w:p>
    <w:p w14:paraId="3037BFCA" w14:textId="77777777" w:rsidR="0008408C" w:rsidRPr="00F20E2B" w:rsidRDefault="0008408C" w:rsidP="00F20E2B">
      <w:pPr>
        <w:autoSpaceDE w:val="0"/>
        <w:autoSpaceDN w:val="0"/>
        <w:adjustRightInd w:val="0"/>
        <w:ind w:firstLine="567"/>
        <w:rPr>
          <w:sz w:val="24"/>
          <w:lang w:val="kk-KZ"/>
        </w:rPr>
      </w:pPr>
      <w:r w:rsidRPr="00F20E2B">
        <w:rPr>
          <w:sz w:val="24"/>
          <w:lang w:val="kk-KZ"/>
        </w:rPr>
        <w:t>Систему  помещают  в  камеру  в  выключенном  состоянии,  температуру  в  камере  повышают  до  30  °С  и  выдерживают  в  течение  2  ч,  затем  относительную  влажность  в  камере  повышают  до  (95</w:t>
      </w:r>
      <w:r w:rsidR="00E6562B" w:rsidRPr="00E6562B">
        <w:rPr>
          <w:sz w:val="24"/>
        </w:rPr>
        <w:t xml:space="preserve"> </w:t>
      </w:r>
      <w:r w:rsidRPr="00F20E2B">
        <w:rPr>
          <w:sz w:val="24"/>
          <w:lang w:val="kk-KZ"/>
        </w:rPr>
        <w:sym w:font="Symbol" w:char="F0B1"/>
      </w:r>
      <w:r w:rsidR="00E6562B" w:rsidRPr="00E6562B">
        <w:rPr>
          <w:sz w:val="24"/>
        </w:rPr>
        <w:t xml:space="preserve"> </w:t>
      </w:r>
      <w:r w:rsidRPr="00F20E2B">
        <w:rPr>
          <w:sz w:val="24"/>
          <w:lang w:val="kk-KZ"/>
        </w:rPr>
        <w:t>3)  %  и  поддерживают  этот  режим  в  течение  2  суток.  Не вынимая  систему  из  камеры  измеряют  сопротивление  изоляции. Сопротивление  изоляции  должно  быть  не  менее  2  МОм.</w:t>
      </w:r>
    </w:p>
    <w:p w14:paraId="65C582BF" w14:textId="77777777" w:rsidR="0008408C" w:rsidRPr="00F20E2B" w:rsidRDefault="0008408C" w:rsidP="00F20E2B">
      <w:pPr>
        <w:autoSpaceDE w:val="0"/>
        <w:autoSpaceDN w:val="0"/>
        <w:adjustRightInd w:val="0"/>
        <w:ind w:firstLine="567"/>
        <w:rPr>
          <w:sz w:val="24"/>
          <w:lang w:val="kk-KZ"/>
        </w:rPr>
      </w:pPr>
      <w:r w:rsidRPr="00F20E2B">
        <w:rPr>
          <w:sz w:val="24"/>
          <w:lang w:val="kk-KZ"/>
        </w:rPr>
        <w:lastRenderedPageBreak/>
        <w:t>В  камере  устанавливают  нормальные  условия  и  после  2  ч  выдержки  системы включают  и  проводят  проверку  по  7.6 (по  одной  проверке  каждой  функции).</w:t>
      </w:r>
    </w:p>
    <w:p w14:paraId="6535B579" w14:textId="77777777" w:rsidR="0008408C" w:rsidRPr="00F20E2B" w:rsidRDefault="0008408C" w:rsidP="00F20E2B">
      <w:pPr>
        <w:autoSpaceDE w:val="0"/>
        <w:autoSpaceDN w:val="0"/>
        <w:adjustRightInd w:val="0"/>
        <w:ind w:firstLine="567"/>
        <w:rPr>
          <w:sz w:val="24"/>
          <w:lang w:val="kk-KZ"/>
        </w:rPr>
      </w:pPr>
      <w:r w:rsidRPr="00F20E2B">
        <w:rPr>
          <w:sz w:val="24"/>
          <w:lang w:val="kk-KZ"/>
        </w:rPr>
        <w:t>7.16 Испытания  на  прочность  при  воздействии  синусоидальной  вибрации  проводят  на  вибрационном  стенде.</w:t>
      </w:r>
    </w:p>
    <w:p w14:paraId="587FC5DC" w14:textId="77777777" w:rsidR="0008408C" w:rsidRPr="00F20E2B" w:rsidRDefault="0008408C" w:rsidP="00F20E2B">
      <w:pPr>
        <w:autoSpaceDE w:val="0"/>
        <w:autoSpaceDN w:val="0"/>
        <w:adjustRightInd w:val="0"/>
        <w:ind w:firstLine="567"/>
        <w:rPr>
          <w:sz w:val="24"/>
          <w:lang w:val="kk-KZ"/>
        </w:rPr>
      </w:pPr>
      <w:r w:rsidRPr="00F20E2B">
        <w:rPr>
          <w:sz w:val="24"/>
          <w:lang w:val="kk-KZ"/>
        </w:rPr>
        <w:t xml:space="preserve">Система  в  транспортной  упаковке  крепят  к  платформе  стенда только в  вертикальном  положении, в соответствии со  знаками  транспортной  маркировки,  и  в  течение  23  мин.  подвергают  его  вибрации,  плавно  меняя  частоту  от  5  до  25  Гц  и  обратно </w:t>
      </w:r>
      <w:r w:rsidR="00E6562B">
        <w:rPr>
          <w:sz w:val="24"/>
          <w:lang w:val="kk-KZ"/>
        </w:rPr>
        <w:t xml:space="preserve">от </w:t>
      </w:r>
      <w:r w:rsidRPr="00F20E2B">
        <w:rPr>
          <w:sz w:val="24"/>
          <w:lang w:val="kk-KZ"/>
        </w:rPr>
        <w:t>4</w:t>
      </w:r>
      <w:r w:rsidR="00E6562B">
        <w:rPr>
          <w:sz w:val="24"/>
          <w:lang w:val="kk-KZ"/>
        </w:rPr>
        <w:t xml:space="preserve"> до </w:t>
      </w:r>
      <w:r w:rsidRPr="00F20E2B">
        <w:rPr>
          <w:sz w:val="24"/>
          <w:lang w:val="kk-KZ"/>
        </w:rPr>
        <w:t xml:space="preserve">5 мин  и  поддерживая  постоянной  амплитуду  смещения  (0,1 </w:t>
      </w:r>
      <w:r w:rsidRPr="00F20E2B">
        <w:rPr>
          <w:sz w:val="24"/>
          <w:lang w:val="kk-KZ"/>
        </w:rPr>
        <w:sym w:font="Symbol" w:char="F0B1"/>
      </w:r>
      <w:r w:rsidRPr="00F20E2B">
        <w:rPr>
          <w:sz w:val="24"/>
          <w:lang w:val="kk-KZ"/>
        </w:rPr>
        <w:t xml:space="preserve"> 0,02)  мм.  При те</w:t>
      </w:r>
      <w:smartTag w:uri="urn:schemas-microsoft-com:office:smarttags" w:element="PersonName">
        <w:r w:rsidRPr="00F20E2B">
          <w:rPr>
            <w:sz w:val="24"/>
            <w:lang w:val="kk-KZ"/>
          </w:rPr>
          <w:t>х</w:t>
        </w:r>
      </w:smartTag>
      <w:r w:rsidRPr="00F20E2B">
        <w:rPr>
          <w:sz w:val="24"/>
          <w:lang w:val="kk-KZ"/>
        </w:rPr>
        <w:t>нической  невозможности  плавного  изменения  частоты  вибрации  допускается  проводить  испытания  методом  фиксированны</w:t>
      </w:r>
      <w:smartTag w:uri="urn:schemas-microsoft-com:office:smarttags" w:element="PersonName">
        <w:r w:rsidRPr="00F20E2B">
          <w:rPr>
            <w:sz w:val="24"/>
            <w:lang w:val="kk-KZ"/>
          </w:rPr>
          <w:t>х</w:t>
        </w:r>
      </w:smartTag>
      <w:r w:rsidRPr="00F20E2B">
        <w:rPr>
          <w:sz w:val="24"/>
          <w:lang w:val="kk-KZ"/>
        </w:rPr>
        <w:t xml:space="preserve">  частот  на  частота</w:t>
      </w:r>
      <w:smartTag w:uri="urn:schemas-microsoft-com:office:smarttags" w:element="PersonName">
        <w:r w:rsidRPr="00F20E2B">
          <w:rPr>
            <w:sz w:val="24"/>
            <w:lang w:val="kk-KZ"/>
          </w:rPr>
          <w:t>х</w:t>
        </w:r>
      </w:smartTag>
      <w:r w:rsidRPr="00F20E2B">
        <w:rPr>
          <w:sz w:val="24"/>
          <w:lang w:val="kk-KZ"/>
        </w:rPr>
        <w:t>:  5,  10,  16  и  25  Гц  по  5  мин  на  каждой  частоте.</w:t>
      </w:r>
    </w:p>
    <w:p w14:paraId="38D68022" w14:textId="77777777" w:rsidR="0008408C" w:rsidRPr="00F20E2B" w:rsidRDefault="0008408C" w:rsidP="00F20E2B">
      <w:pPr>
        <w:autoSpaceDE w:val="0"/>
        <w:autoSpaceDN w:val="0"/>
        <w:adjustRightInd w:val="0"/>
        <w:ind w:firstLine="567"/>
        <w:rPr>
          <w:sz w:val="24"/>
          <w:lang w:val="kk-KZ"/>
        </w:rPr>
      </w:pPr>
      <w:r w:rsidRPr="00F20E2B">
        <w:rPr>
          <w:sz w:val="24"/>
          <w:lang w:val="kk-KZ"/>
        </w:rPr>
        <w:t>Систему распаковывают и визуально определяют отсутствие  механических  повреждений,  затем  включают  и  проводят  проверку  по 7.6 (по одной  проверке  каждой  функции).</w:t>
      </w:r>
    </w:p>
    <w:p w14:paraId="17FE71D2" w14:textId="77777777" w:rsidR="0008408C" w:rsidRPr="00F20E2B" w:rsidRDefault="0008408C" w:rsidP="00F20E2B">
      <w:pPr>
        <w:autoSpaceDE w:val="0"/>
        <w:autoSpaceDN w:val="0"/>
        <w:adjustRightInd w:val="0"/>
        <w:ind w:firstLine="567"/>
        <w:rPr>
          <w:sz w:val="24"/>
          <w:lang w:val="kk-KZ"/>
        </w:rPr>
      </w:pPr>
      <w:r w:rsidRPr="00F20E2B">
        <w:rPr>
          <w:sz w:val="24"/>
          <w:lang w:val="kk-KZ"/>
        </w:rPr>
        <w:t>Испытания  на  транспортную  тряску  проводят  на  ударной  установке  или  на  стенде  имитации  транспортирования.</w:t>
      </w:r>
    </w:p>
    <w:p w14:paraId="1761341F" w14:textId="77777777" w:rsidR="0008408C" w:rsidRPr="00F20E2B" w:rsidRDefault="0008408C" w:rsidP="00F20E2B">
      <w:pPr>
        <w:autoSpaceDE w:val="0"/>
        <w:autoSpaceDN w:val="0"/>
        <w:adjustRightInd w:val="0"/>
        <w:ind w:firstLine="567"/>
        <w:rPr>
          <w:sz w:val="24"/>
          <w:lang w:val="kk-KZ"/>
        </w:rPr>
      </w:pPr>
      <w:r w:rsidRPr="00F20E2B">
        <w:rPr>
          <w:sz w:val="24"/>
          <w:lang w:val="kk-KZ"/>
        </w:rPr>
        <w:t xml:space="preserve">Система в  транспортной  упаковке  крепят  к  платформе  стенда  или  установки  в  положении,  соответствующем  знакам  транспортной  маркировки,  и  подвергают  его  тряске  с  числом  ударов  в  минуту  от  40  до  80,  длительностью  ударного  импульса  до  16  </w:t>
      </w:r>
      <w:commentRangeStart w:id="20"/>
      <w:r w:rsidRPr="009C5CDD">
        <w:rPr>
          <w:sz w:val="24"/>
          <w:highlight w:val="yellow"/>
          <w:lang w:val="kk-KZ"/>
        </w:rPr>
        <w:t>мс</w:t>
      </w:r>
      <w:commentRangeEnd w:id="20"/>
      <w:r w:rsidR="00E227C4">
        <w:rPr>
          <w:rStyle w:val="aff0"/>
        </w:rPr>
        <w:commentReference w:id="20"/>
      </w:r>
      <w:r w:rsidRPr="00F20E2B">
        <w:rPr>
          <w:sz w:val="24"/>
          <w:lang w:val="kk-KZ"/>
        </w:rPr>
        <w:t xml:space="preserve">,  пиковым  ударным  ускорением  (98 </w:t>
      </w:r>
      <w:r w:rsidRPr="00F20E2B">
        <w:rPr>
          <w:sz w:val="24"/>
          <w:lang w:val="kk-KZ"/>
        </w:rPr>
        <w:sym w:font="Symbol" w:char="F0B1"/>
      </w:r>
      <w:r w:rsidRPr="00F20E2B">
        <w:rPr>
          <w:sz w:val="24"/>
          <w:lang w:val="kk-KZ"/>
        </w:rPr>
        <w:t xml:space="preserve"> 9,6)  м/с</w:t>
      </w:r>
      <w:r w:rsidRPr="00E6562B">
        <w:rPr>
          <w:sz w:val="24"/>
          <w:vertAlign w:val="superscript"/>
          <w:lang w:val="kk-KZ"/>
        </w:rPr>
        <w:t>2</w:t>
      </w:r>
      <w:r w:rsidRPr="00F20E2B">
        <w:rPr>
          <w:sz w:val="24"/>
          <w:lang w:val="kk-KZ"/>
        </w:rPr>
        <w:t xml:space="preserve">  и  числом  ударов  не  менее  1000.</w:t>
      </w:r>
    </w:p>
    <w:p w14:paraId="071950E6" w14:textId="77777777" w:rsidR="0008408C" w:rsidRPr="00F20E2B" w:rsidRDefault="0008408C" w:rsidP="00F20E2B">
      <w:pPr>
        <w:autoSpaceDE w:val="0"/>
        <w:autoSpaceDN w:val="0"/>
        <w:adjustRightInd w:val="0"/>
        <w:ind w:firstLine="567"/>
        <w:rPr>
          <w:sz w:val="24"/>
          <w:lang w:val="kk-KZ"/>
        </w:rPr>
      </w:pPr>
      <w:r w:rsidRPr="00F20E2B">
        <w:rPr>
          <w:sz w:val="24"/>
          <w:lang w:val="kk-KZ"/>
        </w:rPr>
        <w:t>Повторяют  испытания  системы,  закрепив  его  сначала  на  одной  из  боковы</w:t>
      </w:r>
      <w:smartTag w:uri="urn:schemas-microsoft-com:office:smarttags" w:element="PersonName">
        <w:r w:rsidRPr="00F20E2B">
          <w:rPr>
            <w:sz w:val="24"/>
            <w:lang w:val="kk-KZ"/>
          </w:rPr>
          <w:t>х</w:t>
        </w:r>
      </w:smartTag>
      <w:r w:rsidRPr="00F20E2B">
        <w:rPr>
          <w:sz w:val="24"/>
          <w:lang w:val="kk-KZ"/>
        </w:rPr>
        <w:t xml:space="preserve">  сторон,  затем  на  смежной  боковой  стороне.</w:t>
      </w:r>
    </w:p>
    <w:p w14:paraId="71412D8A" w14:textId="77777777" w:rsidR="0008408C" w:rsidRPr="00F20E2B" w:rsidRDefault="0008408C" w:rsidP="00F20E2B">
      <w:pPr>
        <w:autoSpaceDE w:val="0"/>
        <w:autoSpaceDN w:val="0"/>
        <w:adjustRightInd w:val="0"/>
        <w:ind w:firstLine="567"/>
        <w:rPr>
          <w:sz w:val="24"/>
          <w:lang w:val="kk-KZ"/>
        </w:rPr>
      </w:pPr>
      <w:r w:rsidRPr="00F20E2B">
        <w:rPr>
          <w:sz w:val="24"/>
          <w:lang w:val="kk-KZ"/>
        </w:rPr>
        <w:t xml:space="preserve">При  отсутствии  соответствующего  оборудования  допускается  проводить  испытания  транспортированием  системы  на  автомашине  со  скоростью  </w:t>
      </w:r>
      <w:r w:rsidR="00E6562B">
        <w:rPr>
          <w:sz w:val="24"/>
          <w:lang w:val="kk-KZ"/>
        </w:rPr>
        <w:t xml:space="preserve">от </w:t>
      </w:r>
      <w:r w:rsidRPr="00F20E2B">
        <w:rPr>
          <w:sz w:val="24"/>
          <w:lang w:val="kk-KZ"/>
        </w:rPr>
        <w:t xml:space="preserve">20 </w:t>
      </w:r>
      <w:r w:rsidR="00E6562B">
        <w:rPr>
          <w:sz w:val="24"/>
          <w:lang w:val="kk-KZ"/>
        </w:rPr>
        <w:t>до</w:t>
      </w:r>
      <w:r w:rsidRPr="00F20E2B">
        <w:rPr>
          <w:sz w:val="24"/>
          <w:lang w:val="kk-KZ"/>
        </w:rPr>
        <w:t xml:space="preserve"> 40  км/ч по булыжным  и грунтовым  дорогам  на  расстояние  не  менее  200  км.</w:t>
      </w:r>
    </w:p>
    <w:p w14:paraId="6C7D0ADB" w14:textId="77777777" w:rsidR="0008408C" w:rsidRPr="00F20E2B" w:rsidRDefault="0008408C" w:rsidP="00F20E2B">
      <w:pPr>
        <w:autoSpaceDE w:val="0"/>
        <w:autoSpaceDN w:val="0"/>
        <w:adjustRightInd w:val="0"/>
        <w:ind w:firstLine="567"/>
        <w:rPr>
          <w:sz w:val="24"/>
          <w:lang w:val="kk-KZ"/>
        </w:rPr>
      </w:pPr>
      <w:r w:rsidRPr="00F20E2B">
        <w:rPr>
          <w:sz w:val="24"/>
          <w:lang w:val="kk-KZ"/>
        </w:rPr>
        <w:t>Систему распаковывают и визуально определяют отсутствие  механических  повреждений,  затем  включают  и  проводят  проверку  по  7.6 (по  одной  проверке  каждой  функции).</w:t>
      </w:r>
    </w:p>
    <w:p w14:paraId="141659FD" w14:textId="77777777" w:rsidR="0008408C" w:rsidRPr="00F20E2B" w:rsidRDefault="0008408C" w:rsidP="00F20E2B">
      <w:pPr>
        <w:autoSpaceDE w:val="0"/>
        <w:autoSpaceDN w:val="0"/>
        <w:adjustRightInd w:val="0"/>
        <w:ind w:firstLine="567"/>
        <w:rPr>
          <w:sz w:val="24"/>
          <w:lang w:val="kk-KZ"/>
        </w:rPr>
      </w:pPr>
      <w:r w:rsidRPr="00F20E2B">
        <w:rPr>
          <w:sz w:val="24"/>
          <w:lang w:val="kk-KZ"/>
        </w:rPr>
        <w:t>7.17 Для  оценки  безотказности  системы предприятие  ежегодно  получает  от  эксплуатирующих  организаций  сведения  о  работе  не  менее  чем  трех  систем  с  указанием  заводского  номера  системы,  времени  наработки,  даты  и  причины  отказа. На основании  полученны</w:t>
      </w:r>
      <w:smartTag w:uri="urn:schemas-microsoft-com:office:smarttags" w:element="PersonName">
        <w:r w:rsidRPr="00F20E2B">
          <w:rPr>
            <w:sz w:val="24"/>
            <w:lang w:val="kk-KZ"/>
          </w:rPr>
          <w:t>х</w:t>
        </w:r>
      </w:smartTag>
      <w:r w:rsidRPr="00F20E2B">
        <w:rPr>
          <w:sz w:val="24"/>
          <w:lang w:val="kk-KZ"/>
        </w:rPr>
        <w:t xml:space="preserve">  данны</w:t>
      </w:r>
      <w:smartTag w:uri="urn:schemas-microsoft-com:office:smarttags" w:element="PersonName">
        <w:r w:rsidRPr="00F20E2B">
          <w:rPr>
            <w:sz w:val="24"/>
            <w:lang w:val="kk-KZ"/>
          </w:rPr>
          <w:t>х</w:t>
        </w:r>
      </w:smartTag>
      <w:r w:rsidRPr="00F20E2B">
        <w:rPr>
          <w:sz w:val="24"/>
          <w:lang w:val="kk-KZ"/>
        </w:rPr>
        <w:t xml:space="preserve">  производится  расчет  параметров  надежности  системы.</w:t>
      </w:r>
    </w:p>
    <w:p w14:paraId="3886FE13" w14:textId="77777777" w:rsidR="0008408C" w:rsidRPr="00F20E2B" w:rsidRDefault="0008408C" w:rsidP="00F20E2B">
      <w:pPr>
        <w:autoSpaceDE w:val="0"/>
        <w:autoSpaceDN w:val="0"/>
        <w:adjustRightInd w:val="0"/>
        <w:ind w:firstLine="567"/>
        <w:rPr>
          <w:sz w:val="24"/>
          <w:lang w:val="kk-KZ"/>
        </w:rPr>
      </w:pPr>
      <w:r w:rsidRPr="00F20E2B">
        <w:rPr>
          <w:sz w:val="24"/>
          <w:lang w:val="kk-KZ"/>
        </w:rPr>
        <w:t xml:space="preserve">7.18  Проверка  степени  защиты  системы проводится  по  методике, согласно  </w:t>
      </w:r>
      <w:r w:rsidR="00E6562B">
        <w:rPr>
          <w:sz w:val="24"/>
          <w:lang w:val="kk-KZ"/>
        </w:rPr>
        <w:t xml:space="preserve">                   </w:t>
      </w:r>
      <w:r w:rsidRPr="00F20E2B">
        <w:rPr>
          <w:sz w:val="24"/>
          <w:lang w:val="kk-KZ"/>
        </w:rPr>
        <w:t>ГОСТ  14254.</w:t>
      </w:r>
      <w:r w:rsidR="00E6562B">
        <w:rPr>
          <w:sz w:val="24"/>
          <w:lang w:val="kk-KZ"/>
        </w:rPr>
        <w:t xml:space="preserve">  </w:t>
      </w:r>
    </w:p>
    <w:p w14:paraId="2DCDFD77" w14:textId="77777777" w:rsidR="0008408C" w:rsidRPr="00F20E2B" w:rsidRDefault="0008408C" w:rsidP="00F20E2B">
      <w:pPr>
        <w:autoSpaceDE w:val="0"/>
        <w:autoSpaceDN w:val="0"/>
        <w:adjustRightInd w:val="0"/>
        <w:ind w:firstLine="567"/>
        <w:rPr>
          <w:sz w:val="24"/>
          <w:lang w:val="kk-KZ"/>
        </w:rPr>
      </w:pPr>
      <w:r w:rsidRPr="00F20E2B">
        <w:rPr>
          <w:sz w:val="24"/>
          <w:lang w:val="kk-KZ"/>
        </w:rPr>
        <w:t>Проверку габаритных  размеров  и  массы  системы  проводят  с  помощью  металлической  линейки  с  ценой  деления  1  мм  и  весов с  ценой  деления  не  более  1  кг.</w:t>
      </w:r>
    </w:p>
    <w:p w14:paraId="52817A8C" w14:textId="77777777" w:rsidR="0008408C" w:rsidRPr="00F20E2B" w:rsidRDefault="0008408C" w:rsidP="00F20E2B">
      <w:pPr>
        <w:autoSpaceDE w:val="0"/>
        <w:autoSpaceDN w:val="0"/>
        <w:adjustRightInd w:val="0"/>
        <w:ind w:firstLine="567"/>
        <w:rPr>
          <w:sz w:val="24"/>
          <w:lang w:val="kk-KZ"/>
        </w:rPr>
      </w:pPr>
      <w:r w:rsidRPr="00F20E2B">
        <w:rPr>
          <w:sz w:val="24"/>
          <w:lang w:val="kk-KZ"/>
        </w:rPr>
        <w:t xml:space="preserve">Испытания по защите программного обеспечения системы от несанкционированного доступа систем с централизованным управлением и универсальных от несанкционированного доступа к информации и защите средств </w:t>
      </w:r>
      <w:commentRangeStart w:id="21"/>
      <w:r w:rsidRPr="00E6562B">
        <w:rPr>
          <w:sz w:val="24"/>
          <w:highlight w:val="yellow"/>
          <w:lang w:val="kk-KZ"/>
        </w:rPr>
        <w:t>СВТ</w:t>
      </w:r>
      <w:commentRangeEnd w:id="21"/>
      <w:r w:rsidR="00E227C4">
        <w:rPr>
          <w:rStyle w:val="aff0"/>
        </w:rPr>
        <w:commentReference w:id="21"/>
      </w:r>
      <w:r w:rsidRPr="00F20E2B">
        <w:rPr>
          <w:sz w:val="24"/>
          <w:lang w:val="kk-KZ"/>
        </w:rPr>
        <w:t>, входящих в состав системы, от несанкционированного доступа к информации  проводят проверкой на соответствие СТ РК ГОСТ Р 50739.</w:t>
      </w:r>
    </w:p>
    <w:p w14:paraId="4C472F2A" w14:textId="77777777" w:rsidR="00CD3A35" w:rsidRPr="00CB6E53" w:rsidRDefault="00CD3A35" w:rsidP="00387DEF">
      <w:pPr>
        <w:autoSpaceDE w:val="0"/>
        <w:autoSpaceDN w:val="0"/>
        <w:adjustRightInd w:val="0"/>
        <w:ind w:firstLine="567"/>
        <w:rPr>
          <w:b/>
          <w:sz w:val="24"/>
        </w:rPr>
      </w:pPr>
    </w:p>
    <w:p w14:paraId="61E94415" w14:textId="77777777" w:rsidR="00CB6E53" w:rsidRPr="00C25C94" w:rsidRDefault="00CB6E53" w:rsidP="00C25C94">
      <w:pPr>
        <w:pStyle w:val="10"/>
        <w:numPr>
          <w:ilvl w:val="0"/>
          <w:numId w:val="4"/>
        </w:numPr>
        <w:tabs>
          <w:tab w:val="clear" w:pos="1134"/>
          <w:tab w:val="clear" w:pos="1605"/>
          <w:tab w:val="num" w:pos="0"/>
          <w:tab w:val="left" w:pos="851"/>
        </w:tabs>
        <w:spacing w:before="0" w:after="0"/>
        <w:ind w:left="0" w:firstLine="567"/>
        <w:rPr>
          <w:sz w:val="24"/>
          <w:szCs w:val="24"/>
        </w:rPr>
      </w:pPr>
      <w:r w:rsidRPr="00C25C94">
        <w:rPr>
          <w:sz w:val="24"/>
          <w:szCs w:val="24"/>
        </w:rPr>
        <w:t xml:space="preserve"> </w:t>
      </w:r>
      <w:bookmarkStart w:id="22" w:name="_Toc48572615"/>
      <w:r w:rsidRPr="00C25C94">
        <w:rPr>
          <w:sz w:val="24"/>
          <w:szCs w:val="24"/>
        </w:rPr>
        <w:t>Транспортирование и хранение</w:t>
      </w:r>
      <w:bookmarkEnd w:id="22"/>
    </w:p>
    <w:p w14:paraId="4CE5D410" w14:textId="77777777" w:rsidR="00CB6E53" w:rsidRPr="00CB6E53" w:rsidRDefault="00CB6E53" w:rsidP="00CB6E53">
      <w:pPr>
        <w:autoSpaceDE w:val="0"/>
        <w:autoSpaceDN w:val="0"/>
        <w:adjustRightInd w:val="0"/>
        <w:ind w:firstLine="567"/>
        <w:rPr>
          <w:sz w:val="24"/>
        </w:rPr>
      </w:pPr>
    </w:p>
    <w:p w14:paraId="28053C03" w14:textId="77777777" w:rsidR="00E6562B" w:rsidRPr="00E6562B" w:rsidRDefault="00E6562B" w:rsidP="00E6562B">
      <w:pPr>
        <w:pStyle w:val="afe"/>
        <w:spacing w:after="0"/>
        <w:ind w:firstLine="567"/>
        <w:rPr>
          <w:sz w:val="24"/>
        </w:rPr>
      </w:pPr>
      <w:r w:rsidRPr="00E6562B">
        <w:rPr>
          <w:sz w:val="24"/>
        </w:rPr>
        <w:t>8.1</w:t>
      </w:r>
      <w:r>
        <w:rPr>
          <w:sz w:val="24"/>
          <w:lang w:val="kk-KZ"/>
        </w:rPr>
        <w:t xml:space="preserve"> </w:t>
      </w:r>
      <w:r w:rsidRPr="00E6562B">
        <w:rPr>
          <w:sz w:val="24"/>
        </w:rPr>
        <w:t>Транспортирование системы должно осуществляться в упакованном виде только в закрытом транспорте: автомобильным, водным, железнодорожны</w:t>
      </w:r>
      <w:smartTag w:uri="urn:schemas-microsoft-com:office:smarttags" w:element="PersonName">
        <w:r w:rsidRPr="00E6562B">
          <w:rPr>
            <w:sz w:val="24"/>
          </w:rPr>
          <w:t>х</w:t>
        </w:r>
      </w:smartTag>
      <w:r w:rsidRPr="00E6562B">
        <w:rPr>
          <w:sz w:val="24"/>
        </w:rPr>
        <w:t xml:space="preserve"> вагона</w:t>
      </w:r>
      <w:smartTag w:uri="urn:schemas-microsoft-com:office:smarttags" w:element="PersonName">
        <w:r w:rsidRPr="00E6562B">
          <w:rPr>
            <w:sz w:val="24"/>
          </w:rPr>
          <w:t>х</w:t>
        </w:r>
      </w:smartTag>
      <w:r w:rsidRPr="00E6562B">
        <w:rPr>
          <w:sz w:val="24"/>
        </w:rPr>
        <w:t xml:space="preserve"> и в герметизированны</w:t>
      </w:r>
      <w:smartTag w:uri="urn:schemas-microsoft-com:office:smarttags" w:element="PersonName">
        <w:r w:rsidRPr="00E6562B">
          <w:rPr>
            <w:sz w:val="24"/>
          </w:rPr>
          <w:t>х</w:t>
        </w:r>
      </w:smartTag>
      <w:r w:rsidRPr="00E6562B">
        <w:rPr>
          <w:sz w:val="24"/>
        </w:rPr>
        <w:t xml:space="preserve"> кабинах самолетов при температуре от 50 °С </w:t>
      </w:r>
      <w:r w:rsidR="009C5CDD" w:rsidRPr="00E6562B">
        <w:rPr>
          <w:sz w:val="24"/>
        </w:rPr>
        <w:t>до минус 50 °</w:t>
      </w:r>
      <w:r w:rsidRPr="00E6562B">
        <w:rPr>
          <w:sz w:val="24"/>
        </w:rPr>
        <w:t>С.</w:t>
      </w:r>
    </w:p>
    <w:p w14:paraId="6BDBFC87" w14:textId="77777777" w:rsidR="00E6562B" w:rsidRPr="00E6562B" w:rsidRDefault="00E6562B" w:rsidP="00E6562B">
      <w:pPr>
        <w:pStyle w:val="afe"/>
        <w:spacing w:after="0"/>
        <w:ind w:firstLine="567"/>
        <w:rPr>
          <w:sz w:val="24"/>
        </w:rPr>
      </w:pPr>
      <w:r w:rsidRPr="00E6562B">
        <w:rPr>
          <w:sz w:val="24"/>
        </w:rPr>
        <w:lastRenderedPageBreak/>
        <w:t>8.2 При погрузке, выгрузке и транспортировании системы необ</w:t>
      </w:r>
      <w:smartTag w:uri="urn:schemas-microsoft-com:office:smarttags" w:element="PersonName">
        <w:r w:rsidRPr="00E6562B">
          <w:rPr>
            <w:sz w:val="24"/>
          </w:rPr>
          <w:t>х</w:t>
        </w:r>
      </w:smartTag>
      <w:r w:rsidRPr="00E6562B">
        <w:rPr>
          <w:sz w:val="24"/>
        </w:rPr>
        <w:t xml:space="preserve">одимо соблюдать условия и меры предосторожности, соответствующие условным обозначениям </w:t>
      </w:r>
      <w:proofErr w:type="gramStart"/>
      <w:r w:rsidRPr="00E6562B">
        <w:rPr>
          <w:sz w:val="24"/>
        </w:rPr>
        <w:t>и  надписям</w:t>
      </w:r>
      <w:proofErr w:type="gramEnd"/>
      <w:r w:rsidRPr="00E6562B">
        <w:rPr>
          <w:sz w:val="24"/>
        </w:rPr>
        <w:t xml:space="preserve">  на  транспортной  маркировке,  не  допускать  падений  системы  и  сильны</w:t>
      </w:r>
      <w:smartTag w:uri="urn:schemas-microsoft-com:office:smarttags" w:element="PersonName">
        <w:r w:rsidRPr="00E6562B">
          <w:rPr>
            <w:sz w:val="24"/>
          </w:rPr>
          <w:t>х</w:t>
        </w:r>
      </w:smartTag>
      <w:r w:rsidRPr="00E6562B">
        <w:rPr>
          <w:sz w:val="24"/>
        </w:rPr>
        <w:t xml:space="preserve">  ударов.</w:t>
      </w:r>
    </w:p>
    <w:p w14:paraId="7173C525" w14:textId="77777777" w:rsidR="00E6562B" w:rsidRPr="00E6562B" w:rsidRDefault="00E6562B" w:rsidP="00E6562B">
      <w:pPr>
        <w:pStyle w:val="aff8"/>
        <w:ind w:firstLine="567"/>
        <w:jc w:val="both"/>
        <w:rPr>
          <w:rFonts w:ascii="Times New Roman" w:hAnsi="Times New Roman"/>
          <w:sz w:val="24"/>
          <w:szCs w:val="24"/>
        </w:rPr>
      </w:pPr>
      <w:r w:rsidRPr="00E6562B">
        <w:rPr>
          <w:rFonts w:ascii="Times New Roman" w:hAnsi="Times New Roman"/>
          <w:sz w:val="24"/>
          <w:szCs w:val="24"/>
        </w:rPr>
        <w:t>8.3 При транспортировании должна быть обеспечена защита системы от попадания на него атмосферных осадков.</w:t>
      </w:r>
    </w:p>
    <w:p w14:paraId="015F1142" w14:textId="77777777" w:rsidR="00CB6E53" w:rsidRDefault="00E6562B" w:rsidP="00E6562B">
      <w:pPr>
        <w:autoSpaceDE w:val="0"/>
        <w:autoSpaceDN w:val="0"/>
        <w:adjustRightInd w:val="0"/>
        <w:ind w:firstLine="567"/>
        <w:rPr>
          <w:sz w:val="24"/>
        </w:rPr>
      </w:pPr>
      <w:r w:rsidRPr="00E6562B">
        <w:rPr>
          <w:sz w:val="24"/>
        </w:rPr>
        <w:t>8.4 Система может храниться в упакованном виде в закрытых неотапливаемых помещениях при температуре от 50 °С до минус</w:t>
      </w:r>
      <w:r>
        <w:rPr>
          <w:sz w:val="24"/>
          <w:lang w:val="kk-KZ"/>
        </w:rPr>
        <w:t xml:space="preserve"> </w:t>
      </w:r>
      <w:r w:rsidRPr="00E6562B">
        <w:rPr>
          <w:sz w:val="24"/>
        </w:rPr>
        <w:t>50 °С и относительной влажности воздуха до 95 % при температуре 30 °С на стеллажах в один ряд.  В воздухе не должно быть паров кислот, щелочей и других агрессивных веществ, вызывающих коррозию.</w:t>
      </w:r>
    </w:p>
    <w:p w14:paraId="3725CB59" w14:textId="77777777" w:rsidR="00E6562B" w:rsidRDefault="00E6562B" w:rsidP="00E6562B">
      <w:pPr>
        <w:pStyle w:val="afe"/>
        <w:spacing w:after="0"/>
        <w:ind w:firstLine="567"/>
        <w:rPr>
          <w:sz w:val="24"/>
        </w:rPr>
      </w:pPr>
    </w:p>
    <w:p w14:paraId="3FF6DBEA" w14:textId="77777777" w:rsidR="00E6562B" w:rsidRPr="00E6562B" w:rsidRDefault="00E6562B" w:rsidP="00E6562B">
      <w:pPr>
        <w:pStyle w:val="10"/>
        <w:numPr>
          <w:ilvl w:val="0"/>
          <w:numId w:val="4"/>
        </w:numPr>
        <w:tabs>
          <w:tab w:val="clear" w:pos="1134"/>
          <w:tab w:val="clear" w:pos="1605"/>
          <w:tab w:val="num" w:pos="0"/>
          <w:tab w:val="left" w:pos="851"/>
        </w:tabs>
        <w:spacing w:before="0" w:after="0"/>
        <w:ind w:left="0" w:firstLine="567"/>
        <w:rPr>
          <w:sz w:val="24"/>
          <w:szCs w:val="24"/>
        </w:rPr>
      </w:pPr>
      <w:r w:rsidRPr="00E6562B">
        <w:rPr>
          <w:sz w:val="24"/>
          <w:szCs w:val="24"/>
        </w:rPr>
        <w:t>Указания по эксплуатации</w:t>
      </w:r>
    </w:p>
    <w:p w14:paraId="7C5F895B" w14:textId="77777777" w:rsidR="00E6562B" w:rsidRPr="00E6562B" w:rsidRDefault="00E6562B" w:rsidP="00E6562B">
      <w:pPr>
        <w:pStyle w:val="afe"/>
        <w:spacing w:after="0"/>
        <w:ind w:firstLine="567"/>
        <w:rPr>
          <w:sz w:val="24"/>
        </w:rPr>
      </w:pPr>
    </w:p>
    <w:p w14:paraId="782550BB" w14:textId="77777777" w:rsidR="00E6562B" w:rsidRPr="00E6562B" w:rsidRDefault="00E6562B" w:rsidP="00E6562B">
      <w:pPr>
        <w:pStyle w:val="afe"/>
        <w:spacing w:after="0"/>
        <w:ind w:firstLine="567"/>
        <w:rPr>
          <w:sz w:val="24"/>
        </w:rPr>
      </w:pPr>
      <w:r w:rsidRPr="00E6562B">
        <w:rPr>
          <w:sz w:val="24"/>
        </w:rPr>
        <w:t>9.1 Эксплуатация и те</w:t>
      </w:r>
      <w:smartTag w:uri="urn:schemas-microsoft-com:office:smarttags" w:element="PersonName">
        <w:r w:rsidRPr="00E6562B">
          <w:rPr>
            <w:sz w:val="24"/>
          </w:rPr>
          <w:t>х</w:t>
        </w:r>
      </w:smartTag>
      <w:r w:rsidRPr="00E6562B">
        <w:rPr>
          <w:sz w:val="24"/>
        </w:rPr>
        <w:t xml:space="preserve">ническое обслуживание системы проводятся в соответствии </w:t>
      </w:r>
      <w:r w:rsidR="00896F40">
        <w:rPr>
          <w:sz w:val="24"/>
          <w:lang w:val="kk-KZ"/>
        </w:rPr>
        <w:t xml:space="preserve">                </w:t>
      </w:r>
      <w:proofErr w:type="gramStart"/>
      <w:r w:rsidRPr="00E6562B">
        <w:rPr>
          <w:sz w:val="24"/>
        </w:rPr>
        <w:t>с  техническим</w:t>
      </w:r>
      <w:proofErr w:type="gramEnd"/>
      <w:r w:rsidRPr="00E6562B">
        <w:rPr>
          <w:sz w:val="24"/>
        </w:rPr>
        <w:t xml:space="preserve">  описанием  и  инструкцией  по  эксплуатации.</w:t>
      </w:r>
    </w:p>
    <w:p w14:paraId="4A970CB2" w14:textId="77777777" w:rsidR="00E6562B" w:rsidRPr="00E6562B" w:rsidRDefault="00E6562B" w:rsidP="00E6562B">
      <w:pPr>
        <w:pStyle w:val="afe"/>
        <w:spacing w:after="0"/>
        <w:ind w:firstLine="567"/>
        <w:rPr>
          <w:sz w:val="24"/>
        </w:rPr>
      </w:pPr>
      <w:r w:rsidRPr="00E6562B">
        <w:rPr>
          <w:sz w:val="24"/>
        </w:rPr>
        <w:t>9.2 Система должна эксплуатироваться в условиях температур</w:t>
      </w:r>
      <w:r>
        <w:rPr>
          <w:sz w:val="24"/>
          <w:lang w:val="kk-KZ"/>
        </w:rPr>
        <w:t xml:space="preserve"> </w:t>
      </w:r>
      <w:r w:rsidRPr="00E6562B">
        <w:rPr>
          <w:sz w:val="24"/>
        </w:rPr>
        <w:t>от (13</w:t>
      </w:r>
      <w:r>
        <w:rPr>
          <w:sz w:val="24"/>
          <w:lang w:val="kk-KZ"/>
        </w:rPr>
        <w:t xml:space="preserve"> </w:t>
      </w:r>
      <w:r w:rsidRPr="00E6562B">
        <w:rPr>
          <w:sz w:val="24"/>
        </w:rPr>
        <w:t>±</w:t>
      </w:r>
      <w:r>
        <w:rPr>
          <w:sz w:val="24"/>
          <w:lang w:val="kk-KZ"/>
        </w:rPr>
        <w:t xml:space="preserve"> </w:t>
      </w:r>
      <w:r w:rsidRPr="00E6562B">
        <w:rPr>
          <w:sz w:val="24"/>
        </w:rPr>
        <w:t xml:space="preserve">3) °С до </w:t>
      </w:r>
      <w:r>
        <w:rPr>
          <w:sz w:val="24"/>
          <w:lang w:val="kk-KZ"/>
        </w:rPr>
        <w:t xml:space="preserve">                   </w:t>
      </w:r>
      <w:proofErr w:type="gramStart"/>
      <w:r>
        <w:rPr>
          <w:sz w:val="24"/>
          <w:lang w:val="kk-KZ"/>
        </w:rPr>
        <w:t xml:space="preserve">   </w:t>
      </w:r>
      <w:r w:rsidRPr="00E6562B">
        <w:rPr>
          <w:sz w:val="24"/>
        </w:rPr>
        <w:t>(</w:t>
      </w:r>
      <w:proofErr w:type="gramEnd"/>
      <w:r w:rsidRPr="00E6562B">
        <w:rPr>
          <w:sz w:val="24"/>
        </w:rPr>
        <w:t>30</w:t>
      </w:r>
      <w:r>
        <w:rPr>
          <w:sz w:val="24"/>
          <w:lang w:val="kk-KZ"/>
        </w:rPr>
        <w:t xml:space="preserve"> </w:t>
      </w:r>
      <w:r w:rsidRPr="00E6562B">
        <w:rPr>
          <w:sz w:val="24"/>
        </w:rPr>
        <w:t>±</w:t>
      </w:r>
      <w:r>
        <w:rPr>
          <w:sz w:val="24"/>
          <w:lang w:val="kk-KZ"/>
        </w:rPr>
        <w:t xml:space="preserve"> </w:t>
      </w:r>
      <w:r w:rsidRPr="00E6562B">
        <w:rPr>
          <w:sz w:val="24"/>
        </w:rPr>
        <w:t>5) °С и относительной влажности воздуха до 95 % (при температуре 30 °С).</w:t>
      </w:r>
    </w:p>
    <w:p w14:paraId="1FCEDEC2" w14:textId="77777777" w:rsidR="00E6562B" w:rsidRDefault="00E6562B" w:rsidP="00E6562B">
      <w:pPr>
        <w:autoSpaceDE w:val="0"/>
        <w:autoSpaceDN w:val="0"/>
        <w:adjustRightInd w:val="0"/>
        <w:ind w:firstLine="567"/>
        <w:rPr>
          <w:sz w:val="24"/>
        </w:rPr>
      </w:pPr>
    </w:p>
    <w:p w14:paraId="5E448700" w14:textId="77777777" w:rsidR="00CB6E53" w:rsidRPr="00D00CAF" w:rsidRDefault="00CB6E53" w:rsidP="00D00CAF">
      <w:pPr>
        <w:pStyle w:val="10"/>
        <w:numPr>
          <w:ilvl w:val="0"/>
          <w:numId w:val="4"/>
        </w:numPr>
        <w:tabs>
          <w:tab w:val="clear" w:pos="1134"/>
          <w:tab w:val="clear" w:pos="1605"/>
          <w:tab w:val="num" w:pos="0"/>
          <w:tab w:val="left" w:pos="851"/>
        </w:tabs>
        <w:spacing w:before="0" w:after="0"/>
        <w:ind w:left="0" w:firstLine="567"/>
        <w:rPr>
          <w:sz w:val="24"/>
          <w:szCs w:val="24"/>
        </w:rPr>
      </w:pPr>
      <w:bookmarkStart w:id="23" w:name="_Toc48572616"/>
      <w:r w:rsidRPr="00D00CAF">
        <w:rPr>
          <w:sz w:val="24"/>
          <w:szCs w:val="24"/>
        </w:rPr>
        <w:t>Гарантии изготовителя</w:t>
      </w:r>
      <w:bookmarkEnd w:id="23"/>
      <w:r w:rsidRPr="00D00CAF">
        <w:rPr>
          <w:sz w:val="24"/>
          <w:szCs w:val="24"/>
        </w:rPr>
        <w:t xml:space="preserve"> </w:t>
      </w:r>
    </w:p>
    <w:p w14:paraId="05FBF2A1" w14:textId="77777777" w:rsidR="00CB6E53" w:rsidRPr="00CB6E53" w:rsidRDefault="00CB6E53" w:rsidP="00CB6E53">
      <w:pPr>
        <w:autoSpaceDE w:val="0"/>
        <w:autoSpaceDN w:val="0"/>
        <w:adjustRightInd w:val="0"/>
        <w:ind w:firstLine="567"/>
        <w:rPr>
          <w:sz w:val="24"/>
        </w:rPr>
      </w:pPr>
    </w:p>
    <w:p w14:paraId="2D97C5FC" w14:textId="77777777" w:rsidR="00CB6E53" w:rsidRPr="00CB6E53" w:rsidRDefault="00E6562B" w:rsidP="00CB6E53">
      <w:pPr>
        <w:autoSpaceDE w:val="0"/>
        <w:autoSpaceDN w:val="0"/>
        <w:adjustRightInd w:val="0"/>
        <w:ind w:firstLine="567"/>
        <w:rPr>
          <w:sz w:val="24"/>
        </w:rPr>
      </w:pPr>
      <w:r w:rsidRPr="00E6562B">
        <w:rPr>
          <w:sz w:val="24"/>
        </w:rPr>
        <w:t xml:space="preserve">Предприятие изготовитель гарантирует соответствие параметров системы требованиям настоящего стандарта организации в течение гарантийного срока эксплуатации, равного 12 месяцам со дня поставки системы, при соблюдении </w:t>
      </w:r>
      <w:proofErr w:type="gramStart"/>
      <w:r w:rsidRPr="00E6562B">
        <w:rPr>
          <w:sz w:val="24"/>
        </w:rPr>
        <w:t>потребителем  условий</w:t>
      </w:r>
      <w:proofErr w:type="gramEnd"/>
      <w:r w:rsidRPr="00E6562B">
        <w:rPr>
          <w:sz w:val="24"/>
        </w:rPr>
        <w:t xml:space="preserve"> транспортирования,  хранения  и  эксплуатации.</w:t>
      </w:r>
    </w:p>
    <w:p w14:paraId="32931091" w14:textId="77777777" w:rsidR="007E206A" w:rsidRDefault="007E206A" w:rsidP="007E206A">
      <w:pPr>
        <w:autoSpaceDE w:val="0"/>
        <w:autoSpaceDN w:val="0"/>
        <w:adjustRightInd w:val="0"/>
        <w:ind w:firstLine="567"/>
        <w:jc w:val="center"/>
        <w:rPr>
          <w:b/>
          <w:sz w:val="24"/>
        </w:rPr>
      </w:pPr>
    </w:p>
    <w:p w14:paraId="4EEF511C" w14:textId="77777777" w:rsidR="007E206A" w:rsidRDefault="007E206A" w:rsidP="007E206A">
      <w:pPr>
        <w:autoSpaceDE w:val="0"/>
        <w:autoSpaceDN w:val="0"/>
        <w:adjustRightInd w:val="0"/>
        <w:ind w:firstLine="567"/>
        <w:jc w:val="center"/>
        <w:rPr>
          <w:b/>
          <w:sz w:val="24"/>
        </w:rPr>
      </w:pPr>
    </w:p>
    <w:p w14:paraId="4E076F1F" w14:textId="77777777" w:rsidR="007E206A" w:rsidRDefault="007E206A" w:rsidP="007E206A">
      <w:pPr>
        <w:autoSpaceDE w:val="0"/>
        <w:autoSpaceDN w:val="0"/>
        <w:adjustRightInd w:val="0"/>
        <w:ind w:firstLine="567"/>
        <w:jc w:val="center"/>
        <w:rPr>
          <w:b/>
          <w:sz w:val="24"/>
        </w:rPr>
      </w:pPr>
    </w:p>
    <w:p w14:paraId="0E3ECAD6" w14:textId="77777777" w:rsidR="007E206A" w:rsidRDefault="007E206A" w:rsidP="007E206A">
      <w:pPr>
        <w:autoSpaceDE w:val="0"/>
        <w:autoSpaceDN w:val="0"/>
        <w:adjustRightInd w:val="0"/>
        <w:ind w:firstLine="567"/>
        <w:jc w:val="center"/>
        <w:rPr>
          <w:b/>
          <w:sz w:val="24"/>
        </w:rPr>
      </w:pPr>
    </w:p>
    <w:p w14:paraId="19F82DAA" w14:textId="77777777" w:rsidR="007E206A" w:rsidRDefault="007E206A" w:rsidP="007E206A">
      <w:pPr>
        <w:autoSpaceDE w:val="0"/>
        <w:autoSpaceDN w:val="0"/>
        <w:adjustRightInd w:val="0"/>
        <w:ind w:firstLine="567"/>
        <w:jc w:val="center"/>
        <w:rPr>
          <w:b/>
          <w:sz w:val="24"/>
        </w:rPr>
      </w:pPr>
    </w:p>
    <w:p w14:paraId="60FC95E4" w14:textId="77777777" w:rsidR="006044EE" w:rsidRDefault="006044EE" w:rsidP="007E206A">
      <w:pPr>
        <w:autoSpaceDE w:val="0"/>
        <w:autoSpaceDN w:val="0"/>
        <w:adjustRightInd w:val="0"/>
        <w:ind w:firstLine="567"/>
        <w:rPr>
          <w:sz w:val="20"/>
          <w:szCs w:val="20"/>
        </w:rPr>
      </w:pPr>
    </w:p>
    <w:p w14:paraId="550F4270" w14:textId="77777777" w:rsidR="00B64EB6" w:rsidRDefault="00B64EB6" w:rsidP="004C75DF">
      <w:pPr>
        <w:ind w:firstLine="720"/>
        <w:rPr>
          <w:color w:val="000000"/>
          <w:szCs w:val="28"/>
        </w:rPr>
      </w:pPr>
      <w:bookmarkStart w:id="24" w:name="OLE_LINK37"/>
      <w:bookmarkStart w:id="25" w:name="OLE_LINK38"/>
      <w:bookmarkStart w:id="26" w:name="OLE_LINK39"/>
    </w:p>
    <w:p w14:paraId="4574B122" w14:textId="77777777" w:rsidR="006A24B4" w:rsidRDefault="006A24B4" w:rsidP="004C75DF">
      <w:pPr>
        <w:ind w:firstLine="720"/>
        <w:rPr>
          <w:color w:val="000000"/>
          <w:szCs w:val="28"/>
        </w:rPr>
      </w:pPr>
    </w:p>
    <w:p w14:paraId="28BC3527" w14:textId="77777777" w:rsidR="006A24B4" w:rsidRDefault="006A24B4" w:rsidP="004C75DF">
      <w:pPr>
        <w:ind w:firstLine="720"/>
        <w:rPr>
          <w:color w:val="000000"/>
          <w:szCs w:val="28"/>
        </w:rPr>
      </w:pPr>
    </w:p>
    <w:p w14:paraId="574FDDCD" w14:textId="77777777" w:rsidR="00612D15" w:rsidRDefault="00612D15" w:rsidP="004C75DF">
      <w:pPr>
        <w:ind w:firstLine="720"/>
        <w:rPr>
          <w:color w:val="000000"/>
          <w:szCs w:val="28"/>
        </w:rPr>
      </w:pPr>
    </w:p>
    <w:p w14:paraId="2DFCEA00" w14:textId="77777777" w:rsidR="00612D15" w:rsidRDefault="00612D15" w:rsidP="004C75DF">
      <w:pPr>
        <w:ind w:firstLine="720"/>
        <w:rPr>
          <w:color w:val="000000"/>
          <w:szCs w:val="28"/>
        </w:rPr>
      </w:pPr>
    </w:p>
    <w:p w14:paraId="5AA9C463" w14:textId="77777777" w:rsidR="00612D15" w:rsidRDefault="00612D15" w:rsidP="004C75DF">
      <w:pPr>
        <w:ind w:firstLine="720"/>
        <w:rPr>
          <w:color w:val="000000"/>
          <w:szCs w:val="28"/>
        </w:rPr>
      </w:pPr>
    </w:p>
    <w:p w14:paraId="3DDFE142" w14:textId="77777777" w:rsidR="00612D15" w:rsidRDefault="00612D15" w:rsidP="004C75DF">
      <w:pPr>
        <w:ind w:firstLine="720"/>
        <w:rPr>
          <w:color w:val="000000"/>
          <w:szCs w:val="28"/>
        </w:rPr>
      </w:pPr>
    </w:p>
    <w:p w14:paraId="50D16BE7" w14:textId="77777777" w:rsidR="00612D15" w:rsidRDefault="00612D15" w:rsidP="004C75DF">
      <w:pPr>
        <w:ind w:firstLine="720"/>
        <w:rPr>
          <w:color w:val="000000"/>
          <w:szCs w:val="28"/>
        </w:rPr>
      </w:pPr>
    </w:p>
    <w:p w14:paraId="0D256F56" w14:textId="77777777" w:rsidR="00612D15" w:rsidRDefault="00612D15" w:rsidP="004C75DF">
      <w:pPr>
        <w:ind w:firstLine="720"/>
        <w:rPr>
          <w:color w:val="000000"/>
          <w:szCs w:val="28"/>
        </w:rPr>
      </w:pPr>
    </w:p>
    <w:p w14:paraId="702CF7BA" w14:textId="77777777" w:rsidR="00612D15" w:rsidRDefault="00612D15" w:rsidP="004C75DF">
      <w:pPr>
        <w:ind w:firstLine="720"/>
        <w:rPr>
          <w:color w:val="000000"/>
          <w:szCs w:val="28"/>
        </w:rPr>
      </w:pPr>
    </w:p>
    <w:p w14:paraId="08289156" w14:textId="77777777" w:rsidR="00612D15" w:rsidRDefault="00612D15" w:rsidP="004C75DF">
      <w:pPr>
        <w:ind w:firstLine="720"/>
        <w:rPr>
          <w:color w:val="000000"/>
          <w:szCs w:val="28"/>
        </w:rPr>
      </w:pPr>
    </w:p>
    <w:p w14:paraId="175C3FF9" w14:textId="77777777" w:rsidR="00612D15" w:rsidRDefault="00612D15" w:rsidP="004C75DF">
      <w:pPr>
        <w:ind w:firstLine="720"/>
        <w:rPr>
          <w:color w:val="000000"/>
          <w:szCs w:val="28"/>
        </w:rPr>
      </w:pPr>
    </w:p>
    <w:p w14:paraId="490F01FB" w14:textId="77777777" w:rsidR="00612D15" w:rsidRDefault="00612D15" w:rsidP="004C75DF">
      <w:pPr>
        <w:ind w:firstLine="720"/>
        <w:rPr>
          <w:color w:val="000000"/>
          <w:szCs w:val="28"/>
        </w:rPr>
      </w:pPr>
    </w:p>
    <w:p w14:paraId="5FCBE1CF" w14:textId="77777777" w:rsidR="00612D15" w:rsidRDefault="00612D15" w:rsidP="004C75DF">
      <w:pPr>
        <w:ind w:firstLine="720"/>
        <w:rPr>
          <w:color w:val="000000"/>
          <w:szCs w:val="28"/>
        </w:rPr>
      </w:pPr>
    </w:p>
    <w:p w14:paraId="2BA2A40F" w14:textId="77777777" w:rsidR="00612D15" w:rsidRDefault="00612D15" w:rsidP="004C75DF">
      <w:pPr>
        <w:ind w:firstLine="720"/>
        <w:rPr>
          <w:color w:val="000000"/>
          <w:szCs w:val="28"/>
        </w:rPr>
      </w:pPr>
    </w:p>
    <w:p w14:paraId="197C8F78" w14:textId="77777777" w:rsidR="00612D15" w:rsidRDefault="00612D15" w:rsidP="004C75DF">
      <w:pPr>
        <w:ind w:firstLine="720"/>
        <w:rPr>
          <w:color w:val="000000"/>
          <w:szCs w:val="28"/>
        </w:rPr>
      </w:pPr>
    </w:p>
    <w:p w14:paraId="5A98B506" w14:textId="77777777" w:rsidR="00612D15" w:rsidRDefault="00612D15" w:rsidP="004C75DF">
      <w:pPr>
        <w:ind w:firstLine="720"/>
        <w:rPr>
          <w:color w:val="000000"/>
          <w:szCs w:val="28"/>
        </w:rPr>
      </w:pPr>
    </w:p>
    <w:p w14:paraId="2F659D7E" w14:textId="77777777" w:rsidR="00612D15" w:rsidRDefault="00612D15" w:rsidP="004C75DF">
      <w:pPr>
        <w:ind w:firstLine="720"/>
        <w:rPr>
          <w:color w:val="000000"/>
          <w:szCs w:val="28"/>
        </w:rPr>
      </w:pPr>
    </w:p>
    <w:p w14:paraId="6857BD58" w14:textId="77777777" w:rsidR="00345776" w:rsidRPr="000320EF" w:rsidRDefault="00345776" w:rsidP="000320EF">
      <w:pPr>
        <w:pStyle w:val="10"/>
        <w:tabs>
          <w:tab w:val="clear" w:pos="1134"/>
          <w:tab w:val="left" w:pos="851"/>
        </w:tabs>
        <w:spacing w:before="0" w:after="0"/>
        <w:ind w:left="567" w:firstLine="0"/>
        <w:jc w:val="center"/>
        <w:rPr>
          <w:sz w:val="24"/>
          <w:szCs w:val="24"/>
        </w:rPr>
      </w:pPr>
      <w:bookmarkStart w:id="27" w:name="_Toc48572617"/>
      <w:r w:rsidRPr="000320EF">
        <w:rPr>
          <w:sz w:val="24"/>
          <w:szCs w:val="24"/>
        </w:rPr>
        <w:lastRenderedPageBreak/>
        <w:t>Библиография</w:t>
      </w:r>
      <w:bookmarkEnd w:id="27"/>
    </w:p>
    <w:p w14:paraId="0907B941" w14:textId="77777777" w:rsidR="00345776" w:rsidRPr="00706D77" w:rsidRDefault="00345776" w:rsidP="004C75DF">
      <w:pPr>
        <w:ind w:firstLine="720"/>
        <w:rPr>
          <w:color w:val="000000"/>
          <w:szCs w:val="28"/>
          <w:lang w:val="kk-KZ"/>
        </w:rPr>
      </w:pPr>
    </w:p>
    <w:p w14:paraId="085AB5C1" w14:textId="77777777" w:rsidR="00991815" w:rsidRPr="00896F40" w:rsidRDefault="000320EF" w:rsidP="00896F40">
      <w:pPr>
        <w:ind w:firstLine="720"/>
        <w:rPr>
          <w:color w:val="000000"/>
          <w:sz w:val="24"/>
          <w:lang w:val="kk-KZ"/>
        </w:rPr>
      </w:pPr>
      <w:r w:rsidRPr="00896F40">
        <w:rPr>
          <w:color w:val="000000"/>
          <w:sz w:val="24"/>
          <w:lang w:val="kk-KZ"/>
        </w:rPr>
        <w:t xml:space="preserve">[1] </w:t>
      </w:r>
      <w:r w:rsidR="002320E8" w:rsidRPr="00896F40">
        <w:rPr>
          <w:color w:val="000000"/>
          <w:sz w:val="24"/>
          <w:lang w:val="kk-KZ"/>
        </w:rPr>
        <w:t>ТР ТС 004/2011 «О безопасности низковольтного оборудования», утвержденный Решением Комиссии Таможенного союза № 1202 от 16 августа 2011 г.</w:t>
      </w:r>
    </w:p>
    <w:p w14:paraId="1AFB5700" w14:textId="77777777" w:rsidR="00991815" w:rsidRPr="00896F40" w:rsidRDefault="000320EF" w:rsidP="00896F40">
      <w:pPr>
        <w:ind w:firstLine="720"/>
        <w:rPr>
          <w:color w:val="000000"/>
          <w:sz w:val="24"/>
          <w:lang w:val="kk-KZ"/>
        </w:rPr>
      </w:pPr>
      <w:r w:rsidRPr="00896F40">
        <w:rPr>
          <w:color w:val="000000"/>
          <w:sz w:val="24"/>
          <w:lang w:val="kk-KZ"/>
        </w:rPr>
        <w:t>[2]</w:t>
      </w:r>
      <w:r w:rsidR="00706D77" w:rsidRPr="00896F40">
        <w:rPr>
          <w:color w:val="000000"/>
          <w:sz w:val="24"/>
          <w:lang w:val="kk-KZ"/>
        </w:rPr>
        <w:t xml:space="preserve"> Технический регламент Таможенного союза «О безопасности упаковки» (ТР ТС 005/2011), утвержденый  Решением Комиссии Таможенного союза № 769 от 16 августа 2011 года.</w:t>
      </w:r>
    </w:p>
    <w:p w14:paraId="37456315" w14:textId="77777777" w:rsidR="00706D77" w:rsidRDefault="00706D77" w:rsidP="00896F40">
      <w:pPr>
        <w:ind w:firstLine="720"/>
        <w:rPr>
          <w:color w:val="000000"/>
          <w:sz w:val="24"/>
          <w:lang w:val="kk-KZ"/>
        </w:rPr>
      </w:pPr>
      <w:r w:rsidRPr="00896F40">
        <w:rPr>
          <w:color w:val="000000"/>
          <w:sz w:val="24"/>
          <w:lang w:val="kk-KZ"/>
        </w:rPr>
        <w:t>[3] Технический регламент «Об утверждении Технического регламента «Требования к маркировке продукции», утвержденный приказом Министра по инвестициям и развитию Республики Казахстан от 15 октября 2016 года.</w:t>
      </w:r>
    </w:p>
    <w:p w14:paraId="7BF6EC6D" w14:textId="77777777" w:rsidR="00896F40" w:rsidRDefault="00896F40" w:rsidP="00896F40">
      <w:pPr>
        <w:ind w:firstLine="720"/>
        <w:rPr>
          <w:color w:val="000000"/>
          <w:sz w:val="24"/>
          <w:lang w:val="kk-KZ"/>
        </w:rPr>
      </w:pPr>
      <w:r w:rsidRPr="00896F40">
        <w:rPr>
          <w:color w:val="000000"/>
          <w:sz w:val="24"/>
          <w:lang w:val="kk-KZ"/>
        </w:rPr>
        <w:t>[</w:t>
      </w:r>
      <w:r w:rsidR="00B57C2E">
        <w:rPr>
          <w:color w:val="000000"/>
          <w:sz w:val="24"/>
          <w:lang w:val="kk-KZ"/>
        </w:rPr>
        <w:t>4</w:t>
      </w:r>
      <w:r w:rsidRPr="00896F40">
        <w:rPr>
          <w:color w:val="000000"/>
          <w:sz w:val="24"/>
          <w:lang w:val="kk-KZ"/>
        </w:rPr>
        <w:t>] Технический регламент. «Процедуры подтверждения соответствия», утвержденный постановлением Правительства Республики Казахстан за № 90 от 04</w:t>
      </w:r>
      <w:r>
        <w:rPr>
          <w:color w:val="000000"/>
          <w:sz w:val="24"/>
          <w:lang w:val="kk-KZ"/>
        </w:rPr>
        <w:t xml:space="preserve"> февраля </w:t>
      </w:r>
      <w:r w:rsidRPr="00896F40">
        <w:rPr>
          <w:color w:val="000000"/>
          <w:sz w:val="24"/>
          <w:lang w:val="kk-KZ"/>
        </w:rPr>
        <w:t>2008 г.</w:t>
      </w:r>
    </w:p>
    <w:p w14:paraId="4AD8FC98" w14:textId="77777777" w:rsidR="00896F40" w:rsidRDefault="00896F40" w:rsidP="00896F40">
      <w:pPr>
        <w:ind w:firstLine="720"/>
        <w:rPr>
          <w:color w:val="000000"/>
          <w:sz w:val="24"/>
          <w:lang w:val="kk-KZ"/>
        </w:rPr>
      </w:pPr>
    </w:p>
    <w:p w14:paraId="015F3BBF" w14:textId="77777777" w:rsidR="00896F40" w:rsidRPr="00896F40" w:rsidRDefault="00896F40" w:rsidP="00896F40">
      <w:pPr>
        <w:ind w:firstLine="720"/>
        <w:rPr>
          <w:color w:val="000000"/>
          <w:sz w:val="24"/>
          <w:lang w:val="kk-KZ"/>
        </w:rPr>
      </w:pPr>
    </w:p>
    <w:p w14:paraId="3D83D0C6" w14:textId="77777777" w:rsidR="0008408C" w:rsidRPr="0008408C" w:rsidRDefault="0008408C" w:rsidP="00706D77">
      <w:pPr>
        <w:ind w:firstLine="720"/>
        <w:rPr>
          <w:color w:val="000000"/>
          <w:szCs w:val="28"/>
          <w:lang w:val="ru-KZ"/>
        </w:rPr>
      </w:pPr>
    </w:p>
    <w:p w14:paraId="04ED133A" w14:textId="77777777" w:rsidR="00706D77" w:rsidRPr="00706D77" w:rsidRDefault="00706D77" w:rsidP="00706D77">
      <w:pPr>
        <w:pStyle w:val="afb"/>
        <w:ind w:left="34" w:firstLine="540"/>
        <w:rPr>
          <w:rFonts w:ascii="Times New Roman" w:hAnsi="Times New Roman" w:cs="Times New Roman"/>
          <w:sz w:val="24"/>
          <w:szCs w:val="24"/>
        </w:rPr>
      </w:pPr>
    </w:p>
    <w:p w14:paraId="1607481A" w14:textId="77777777" w:rsidR="00345776" w:rsidRPr="00345776" w:rsidRDefault="00345776" w:rsidP="004C75DF">
      <w:pPr>
        <w:ind w:firstLine="720"/>
        <w:rPr>
          <w:color w:val="000000"/>
          <w:szCs w:val="28"/>
        </w:rPr>
      </w:pPr>
    </w:p>
    <w:p w14:paraId="3065D17B" w14:textId="77777777" w:rsidR="00345776" w:rsidRPr="00345776" w:rsidRDefault="00345776" w:rsidP="004C75DF">
      <w:pPr>
        <w:ind w:firstLine="720"/>
        <w:rPr>
          <w:color w:val="000000"/>
          <w:szCs w:val="28"/>
          <w:lang w:val="kk-KZ"/>
        </w:rPr>
      </w:pPr>
    </w:p>
    <w:p w14:paraId="4D2232D3" w14:textId="77777777" w:rsidR="00345776" w:rsidRDefault="00345776" w:rsidP="004C75DF">
      <w:pPr>
        <w:ind w:firstLine="720"/>
        <w:rPr>
          <w:color w:val="000000"/>
          <w:szCs w:val="28"/>
        </w:rPr>
      </w:pPr>
    </w:p>
    <w:p w14:paraId="3404AC02" w14:textId="77777777" w:rsidR="00345776" w:rsidRDefault="00345776" w:rsidP="004C75DF">
      <w:pPr>
        <w:ind w:firstLine="720"/>
        <w:rPr>
          <w:color w:val="000000"/>
          <w:szCs w:val="28"/>
        </w:rPr>
      </w:pPr>
    </w:p>
    <w:p w14:paraId="32479D06" w14:textId="77777777" w:rsidR="00345776" w:rsidRPr="00C74A3A" w:rsidRDefault="00345776" w:rsidP="004C75DF">
      <w:pPr>
        <w:ind w:firstLine="720"/>
        <w:rPr>
          <w:color w:val="000000"/>
          <w:szCs w:val="28"/>
          <w:lang w:val="kk-KZ"/>
        </w:rPr>
      </w:pPr>
    </w:p>
    <w:p w14:paraId="005FAFEC" w14:textId="77777777" w:rsidR="00345776" w:rsidRDefault="00345776" w:rsidP="004C75DF">
      <w:pPr>
        <w:ind w:firstLine="720"/>
        <w:rPr>
          <w:color w:val="000000"/>
          <w:szCs w:val="28"/>
        </w:rPr>
      </w:pPr>
    </w:p>
    <w:p w14:paraId="71ECA1CF" w14:textId="77777777" w:rsidR="00345776" w:rsidRDefault="00345776" w:rsidP="004C75DF">
      <w:pPr>
        <w:ind w:firstLine="720"/>
        <w:rPr>
          <w:color w:val="000000"/>
          <w:szCs w:val="28"/>
        </w:rPr>
      </w:pPr>
    </w:p>
    <w:p w14:paraId="1E08816E" w14:textId="77777777" w:rsidR="00345776" w:rsidRDefault="00345776" w:rsidP="004C75DF">
      <w:pPr>
        <w:ind w:firstLine="720"/>
        <w:rPr>
          <w:color w:val="000000"/>
          <w:szCs w:val="28"/>
        </w:rPr>
      </w:pPr>
    </w:p>
    <w:p w14:paraId="475A2B28" w14:textId="77777777" w:rsidR="00345776" w:rsidRDefault="00345776" w:rsidP="004C75DF">
      <w:pPr>
        <w:ind w:firstLine="720"/>
        <w:rPr>
          <w:color w:val="000000"/>
          <w:szCs w:val="28"/>
        </w:rPr>
      </w:pPr>
    </w:p>
    <w:p w14:paraId="69368155" w14:textId="77777777" w:rsidR="006A24B4" w:rsidRDefault="006A24B4" w:rsidP="004C75DF">
      <w:pPr>
        <w:ind w:firstLine="720"/>
        <w:rPr>
          <w:color w:val="000000"/>
          <w:szCs w:val="28"/>
        </w:rPr>
      </w:pPr>
    </w:p>
    <w:p w14:paraId="6B0C97FB" w14:textId="77777777" w:rsidR="006A24B4" w:rsidRDefault="006A24B4" w:rsidP="004C75DF">
      <w:pPr>
        <w:ind w:firstLine="720"/>
        <w:rPr>
          <w:color w:val="000000"/>
          <w:szCs w:val="28"/>
        </w:rPr>
      </w:pPr>
    </w:p>
    <w:p w14:paraId="5D2F6CEC" w14:textId="77777777" w:rsidR="006A24B4" w:rsidRDefault="006A24B4" w:rsidP="004C75DF">
      <w:pPr>
        <w:ind w:firstLine="720"/>
        <w:rPr>
          <w:color w:val="000000"/>
          <w:szCs w:val="28"/>
        </w:rPr>
      </w:pPr>
    </w:p>
    <w:p w14:paraId="7F727392" w14:textId="77777777" w:rsidR="006A24B4" w:rsidRDefault="006A24B4" w:rsidP="004C75DF">
      <w:pPr>
        <w:ind w:firstLine="720"/>
        <w:rPr>
          <w:color w:val="000000"/>
          <w:szCs w:val="28"/>
        </w:rPr>
      </w:pPr>
    </w:p>
    <w:p w14:paraId="64C8A013" w14:textId="77777777" w:rsidR="006A24B4" w:rsidRDefault="006A24B4" w:rsidP="004C75DF">
      <w:pPr>
        <w:ind w:firstLine="720"/>
        <w:rPr>
          <w:color w:val="000000"/>
          <w:szCs w:val="28"/>
        </w:rPr>
      </w:pPr>
    </w:p>
    <w:p w14:paraId="7FB1D270" w14:textId="77777777" w:rsidR="00612D15" w:rsidRDefault="00612D15" w:rsidP="004C75DF">
      <w:pPr>
        <w:ind w:firstLine="720"/>
        <w:rPr>
          <w:color w:val="000000"/>
          <w:szCs w:val="28"/>
        </w:rPr>
      </w:pPr>
    </w:p>
    <w:p w14:paraId="63E31536" w14:textId="77777777" w:rsidR="00612D15" w:rsidRDefault="00612D15" w:rsidP="004C75DF">
      <w:pPr>
        <w:ind w:firstLine="720"/>
        <w:rPr>
          <w:color w:val="000000"/>
          <w:szCs w:val="28"/>
        </w:rPr>
      </w:pPr>
    </w:p>
    <w:p w14:paraId="19B1A2A5" w14:textId="77777777" w:rsidR="00612D15" w:rsidRDefault="00612D15" w:rsidP="004C75DF">
      <w:pPr>
        <w:ind w:firstLine="720"/>
        <w:rPr>
          <w:color w:val="000000"/>
          <w:szCs w:val="28"/>
        </w:rPr>
      </w:pPr>
    </w:p>
    <w:p w14:paraId="4EB9483E" w14:textId="77777777" w:rsidR="00612D15" w:rsidRDefault="00612D15" w:rsidP="004C75DF">
      <w:pPr>
        <w:ind w:firstLine="720"/>
        <w:rPr>
          <w:color w:val="000000"/>
          <w:szCs w:val="28"/>
        </w:rPr>
      </w:pPr>
    </w:p>
    <w:p w14:paraId="3515441F" w14:textId="77777777" w:rsidR="00612D15" w:rsidRDefault="00612D15" w:rsidP="004C75DF">
      <w:pPr>
        <w:ind w:firstLine="720"/>
        <w:rPr>
          <w:color w:val="000000"/>
          <w:szCs w:val="28"/>
        </w:rPr>
      </w:pPr>
    </w:p>
    <w:p w14:paraId="0BE32BB0" w14:textId="77777777" w:rsidR="00612D15" w:rsidRDefault="00612D15" w:rsidP="004C75DF">
      <w:pPr>
        <w:ind w:firstLine="720"/>
        <w:rPr>
          <w:color w:val="000000"/>
          <w:szCs w:val="28"/>
        </w:rPr>
      </w:pPr>
    </w:p>
    <w:p w14:paraId="250FAAEC" w14:textId="77777777" w:rsidR="00612D15" w:rsidRDefault="00612D15" w:rsidP="004C75DF">
      <w:pPr>
        <w:ind w:firstLine="720"/>
        <w:rPr>
          <w:color w:val="000000"/>
          <w:szCs w:val="28"/>
        </w:rPr>
      </w:pPr>
    </w:p>
    <w:p w14:paraId="651CEB1C" w14:textId="77777777" w:rsidR="006A24B4" w:rsidRDefault="006A24B4" w:rsidP="004C75DF">
      <w:pPr>
        <w:ind w:firstLine="720"/>
        <w:rPr>
          <w:color w:val="000000"/>
          <w:szCs w:val="28"/>
        </w:rPr>
      </w:pPr>
    </w:p>
    <w:p w14:paraId="21748709" w14:textId="77777777" w:rsidR="00F11985" w:rsidRPr="00DD24D1" w:rsidRDefault="00F11985" w:rsidP="004C75DF">
      <w:pPr>
        <w:ind w:firstLine="720"/>
        <w:rPr>
          <w:color w:val="000000"/>
          <w:szCs w:val="28"/>
        </w:rPr>
      </w:pPr>
    </w:p>
    <w:p w14:paraId="0E6D3366" w14:textId="77777777" w:rsidR="00B53285" w:rsidRPr="00DD24D1" w:rsidRDefault="00B53285" w:rsidP="00B53285">
      <w:pPr>
        <w:ind w:firstLine="720"/>
        <w:rPr>
          <w:color w:val="000000"/>
          <w:szCs w:val="28"/>
        </w:rPr>
      </w:pPr>
    </w:p>
    <w:p w14:paraId="0E597C57" w14:textId="77777777" w:rsidR="0095157D" w:rsidRPr="00E10DF0" w:rsidRDefault="0095157D" w:rsidP="0095157D">
      <w:pPr>
        <w:pStyle w:val="Style41"/>
        <w:pBdr>
          <w:top w:val="single" w:sz="12" w:space="1" w:color="auto"/>
        </w:pBdr>
        <w:suppressAutoHyphens/>
        <w:ind w:firstLine="709"/>
        <w:jc w:val="both"/>
        <w:rPr>
          <w:rFonts w:ascii="Times New Roman" w:hAnsi="Times New Roman" w:cs="Times New Roman"/>
          <w:b/>
        </w:rPr>
      </w:pPr>
      <w:r w:rsidRPr="00CD2A59">
        <w:rPr>
          <w:rFonts w:ascii="Times New Roman" w:hAnsi="Times New Roman" w:cs="Times New Roman"/>
          <w:b/>
        </w:rPr>
        <w:t xml:space="preserve">УДК </w:t>
      </w:r>
      <w:r w:rsidR="000320EF" w:rsidRPr="001B0A5F">
        <w:rPr>
          <w:rFonts w:ascii="Times New Roman" w:hAnsi="Times New Roman" w:cs="Times New Roman"/>
          <w:b/>
        </w:rPr>
        <w:t>667.5:</w:t>
      </w:r>
      <w:r w:rsidR="001B0A5F" w:rsidRPr="001B0A5F">
        <w:rPr>
          <w:rFonts w:ascii="Times New Roman" w:hAnsi="Times New Roman" w:cs="Times New Roman"/>
          <w:b/>
        </w:rPr>
        <w:t>666.</w:t>
      </w:r>
      <w:r w:rsidR="001B0A5F">
        <w:rPr>
          <w:rFonts w:ascii="Times New Roman" w:hAnsi="Times New Roman" w:cs="Times New Roman"/>
          <w:b/>
          <w:lang w:val="kk-KZ"/>
        </w:rPr>
        <w:t>932</w:t>
      </w:r>
      <w:r w:rsidR="0051794E" w:rsidRPr="00CD2A59">
        <w:rPr>
          <w:rFonts w:ascii="Times New Roman" w:hAnsi="Times New Roman" w:cs="Times New Roman"/>
          <w:b/>
        </w:rPr>
        <w:t xml:space="preserve">  </w:t>
      </w:r>
      <w:r w:rsidR="0051794E">
        <w:rPr>
          <w:rFonts w:ascii="Times New Roman" w:hAnsi="Times New Roman" w:cs="Times New Roman"/>
          <w:b/>
        </w:rPr>
        <w:t xml:space="preserve"> </w:t>
      </w:r>
      <w:r w:rsidR="0051794E" w:rsidRPr="00CD2A59">
        <w:rPr>
          <w:rFonts w:ascii="Times New Roman" w:hAnsi="Times New Roman" w:cs="Times New Roman"/>
          <w:b/>
        </w:rPr>
        <w:t xml:space="preserve">         </w:t>
      </w:r>
      <w:r w:rsidR="0051794E">
        <w:rPr>
          <w:rFonts w:ascii="Times New Roman" w:hAnsi="Times New Roman" w:cs="Times New Roman"/>
          <w:b/>
        </w:rPr>
        <w:t xml:space="preserve">                                   </w:t>
      </w:r>
      <w:r w:rsidR="0051794E">
        <w:rPr>
          <w:rFonts w:ascii="Times New Roman" w:hAnsi="Times New Roman" w:cs="Times New Roman"/>
          <w:b/>
          <w:lang w:val="kk-KZ"/>
        </w:rPr>
        <w:t xml:space="preserve"> </w:t>
      </w:r>
      <w:r w:rsidR="0051794E">
        <w:rPr>
          <w:rFonts w:ascii="Times New Roman" w:hAnsi="Times New Roman" w:cs="Times New Roman"/>
          <w:b/>
        </w:rPr>
        <w:t xml:space="preserve">   </w:t>
      </w:r>
      <w:r w:rsidR="001B0A5F">
        <w:rPr>
          <w:rFonts w:ascii="Times New Roman" w:hAnsi="Times New Roman" w:cs="Times New Roman"/>
          <w:b/>
          <w:lang w:val="kk-KZ"/>
        </w:rPr>
        <w:t xml:space="preserve">                          </w:t>
      </w:r>
      <w:r w:rsidR="0051794E" w:rsidRPr="001B0A5F">
        <w:rPr>
          <w:rFonts w:ascii="Times New Roman" w:hAnsi="Times New Roman" w:cs="Times New Roman"/>
          <w:b/>
        </w:rPr>
        <w:t xml:space="preserve">МКС </w:t>
      </w:r>
      <w:r w:rsidR="000320EF" w:rsidRPr="001B0A5F">
        <w:rPr>
          <w:rFonts w:ascii="Times New Roman" w:hAnsi="Times New Roman" w:cs="Times New Roman"/>
          <w:b/>
        </w:rPr>
        <w:t>97.200.50</w:t>
      </w:r>
      <w:r w:rsidR="000320EF">
        <w:rPr>
          <w:rFonts w:ascii="Times New Roman" w:hAnsi="Times New Roman" w:cs="Times New Roman"/>
          <w:b/>
        </w:rPr>
        <w:t xml:space="preserve"> </w:t>
      </w:r>
      <w:r w:rsidR="0000151F">
        <w:rPr>
          <w:rFonts w:ascii="Times New Roman" w:hAnsi="Times New Roman" w:cs="Times New Roman"/>
          <w:b/>
        </w:rPr>
        <w:t>(</w:t>
      </w:r>
      <w:r>
        <w:rPr>
          <w:rFonts w:ascii="Times New Roman" w:hAnsi="Times New Roman" w:cs="Times New Roman"/>
          <w:b/>
          <w:lang w:val="en-US"/>
        </w:rPr>
        <w:t>IDT</w:t>
      </w:r>
      <w:r w:rsidR="00E10DF0">
        <w:rPr>
          <w:rFonts w:ascii="Times New Roman" w:hAnsi="Times New Roman" w:cs="Times New Roman"/>
          <w:b/>
        </w:rPr>
        <w:t>)</w:t>
      </w:r>
    </w:p>
    <w:p w14:paraId="1A03D67F" w14:textId="77777777" w:rsidR="00B53285" w:rsidRPr="00CD2A59" w:rsidRDefault="00B53285" w:rsidP="00B53285">
      <w:pPr>
        <w:pStyle w:val="Style41"/>
        <w:suppressAutoHyphens/>
        <w:ind w:firstLine="567"/>
        <w:jc w:val="both"/>
        <w:rPr>
          <w:rFonts w:ascii="Times New Roman" w:hAnsi="Times New Roman" w:cs="Times New Roman"/>
          <w:b/>
        </w:rPr>
      </w:pPr>
    </w:p>
    <w:p w14:paraId="20488527" w14:textId="77777777" w:rsidR="00B53285" w:rsidRPr="006E5176" w:rsidRDefault="00B53285" w:rsidP="00B53285">
      <w:pPr>
        <w:pStyle w:val="Style41"/>
        <w:pBdr>
          <w:bottom w:val="single" w:sz="12" w:space="1" w:color="auto"/>
        </w:pBdr>
        <w:suppressAutoHyphens/>
        <w:ind w:firstLine="567"/>
        <w:jc w:val="both"/>
        <w:rPr>
          <w:rFonts w:ascii="Times New Roman" w:hAnsi="Times New Roman" w:cs="Times New Roman"/>
          <w:bCs/>
          <w:lang w:val="kk-KZ" w:eastAsia="en-US"/>
        </w:rPr>
      </w:pPr>
      <w:r w:rsidRPr="00CD2A59">
        <w:rPr>
          <w:rFonts w:ascii="Times New Roman" w:hAnsi="Times New Roman" w:cs="Times New Roman"/>
        </w:rPr>
        <w:tab/>
      </w:r>
      <w:r w:rsidRPr="00CD2A59">
        <w:rPr>
          <w:rFonts w:ascii="Times New Roman" w:hAnsi="Times New Roman" w:cs="Times New Roman"/>
          <w:b/>
        </w:rPr>
        <w:t xml:space="preserve">Ключевые слова: </w:t>
      </w:r>
      <w:r w:rsidR="006E5176">
        <w:rPr>
          <w:rFonts w:ascii="Times New Roman" w:hAnsi="Times New Roman" w:cs="Times New Roman"/>
          <w:lang w:val="kk-KZ"/>
        </w:rPr>
        <w:t>системы контроля и управления доступом, турникет,</w:t>
      </w:r>
      <w:r w:rsidR="001B0A5F">
        <w:rPr>
          <w:rFonts w:ascii="Times New Roman" w:hAnsi="Times New Roman" w:cs="Times New Roman"/>
          <w:lang w:val="kk-KZ"/>
        </w:rPr>
        <w:t xml:space="preserve"> </w:t>
      </w:r>
      <w:r w:rsidR="006E5176">
        <w:rPr>
          <w:rFonts w:ascii="Times New Roman" w:hAnsi="Times New Roman" w:cs="Times New Roman"/>
          <w:lang w:val="kk-KZ"/>
        </w:rPr>
        <w:t xml:space="preserve">автономные системы, </w:t>
      </w:r>
      <w:r w:rsidR="006E5176" w:rsidRPr="006E5176">
        <w:rPr>
          <w:rFonts w:ascii="Times New Roman" w:hAnsi="Times New Roman" w:cs="Times New Roman"/>
          <w:lang w:val="kk-KZ"/>
        </w:rPr>
        <w:t>преграждающие устройства</w:t>
      </w:r>
      <w:r w:rsidR="006E5176">
        <w:rPr>
          <w:rFonts w:ascii="Times New Roman" w:hAnsi="Times New Roman" w:cs="Times New Roman"/>
          <w:lang w:val="kk-KZ"/>
        </w:rPr>
        <w:t xml:space="preserve">, </w:t>
      </w:r>
      <w:r w:rsidR="006E5176" w:rsidRPr="006E5176">
        <w:rPr>
          <w:rFonts w:ascii="Times New Roman" w:hAnsi="Times New Roman" w:cs="Times New Roman"/>
          <w:lang w:val="kk-KZ"/>
        </w:rPr>
        <w:t>идентификаторы и считыватели для турникетов</w:t>
      </w:r>
    </w:p>
    <w:p w14:paraId="1928F9CB" w14:textId="77777777" w:rsidR="004C75DF" w:rsidRPr="006E5176" w:rsidRDefault="004C75DF" w:rsidP="004C75DF">
      <w:pPr>
        <w:ind w:firstLine="720"/>
        <w:rPr>
          <w:color w:val="000000"/>
          <w:szCs w:val="28"/>
          <w:lang w:val="kk-KZ"/>
        </w:rPr>
      </w:pPr>
    </w:p>
    <w:p w14:paraId="5403A54E" w14:textId="77777777" w:rsidR="001B0A5F" w:rsidRPr="00E10DF0" w:rsidRDefault="001B0A5F" w:rsidP="001B0A5F">
      <w:pPr>
        <w:pStyle w:val="Style41"/>
        <w:pBdr>
          <w:top w:val="single" w:sz="12" w:space="1" w:color="auto"/>
        </w:pBdr>
        <w:suppressAutoHyphens/>
        <w:ind w:firstLine="709"/>
        <w:jc w:val="both"/>
        <w:rPr>
          <w:rFonts w:ascii="Times New Roman" w:hAnsi="Times New Roman" w:cs="Times New Roman"/>
          <w:b/>
        </w:rPr>
      </w:pPr>
      <w:r w:rsidRPr="00CD2A59">
        <w:rPr>
          <w:rFonts w:ascii="Times New Roman" w:hAnsi="Times New Roman" w:cs="Times New Roman"/>
          <w:b/>
        </w:rPr>
        <w:t xml:space="preserve">УДК </w:t>
      </w:r>
      <w:r w:rsidRPr="001B0A5F">
        <w:rPr>
          <w:rFonts w:ascii="Times New Roman" w:hAnsi="Times New Roman" w:cs="Times New Roman"/>
          <w:b/>
        </w:rPr>
        <w:t>667.5:666.</w:t>
      </w:r>
      <w:r>
        <w:rPr>
          <w:rFonts w:ascii="Times New Roman" w:hAnsi="Times New Roman" w:cs="Times New Roman"/>
          <w:b/>
          <w:lang w:val="kk-KZ"/>
        </w:rPr>
        <w:t>932</w:t>
      </w:r>
      <w:r w:rsidRPr="00CD2A59">
        <w:rPr>
          <w:rFonts w:ascii="Times New Roman" w:hAnsi="Times New Roman" w:cs="Times New Roman"/>
          <w:b/>
        </w:rPr>
        <w:t xml:space="preserve">  </w:t>
      </w:r>
      <w:r>
        <w:rPr>
          <w:rFonts w:ascii="Times New Roman" w:hAnsi="Times New Roman" w:cs="Times New Roman"/>
          <w:b/>
        </w:rPr>
        <w:t xml:space="preserve"> </w:t>
      </w:r>
      <w:r w:rsidRPr="00CD2A59">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b/>
          <w:lang w:val="kk-KZ"/>
        </w:rPr>
        <w:t xml:space="preserve"> </w:t>
      </w:r>
      <w:r>
        <w:rPr>
          <w:rFonts w:ascii="Times New Roman" w:hAnsi="Times New Roman" w:cs="Times New Roman"/>
          <w:b/>
        </w:rPr>
        <w:t xml:space="preserve">   </w:t>
      </w:r>
      <w:r>
        <w:rPr>
          <w:rFonts w:ascii="Times New Roman" w:hAnsi="Times New Roman" w:cs="Times New Roman"/>
          <w:b/>
          <w:lang w:val="kk-KZ"/>
        </w:rPr>
        <w:t xml:space="preserve">                          </w:t>
      </w:r>
      <w:r w:rsidRPr="001B0A5F">
        <w:rPr>
          <w:rFonts w:ascii="Times New Roman" w:hAnsi="Times New Roman" w:cs="Times New Roman"/>
          <w:b/>
        </w:rPr>
        <w:t>МКС 97.200.50</w:t>
      </w:r>
      <w:r>
        <w:rPr>
          <w:rFonts w:ascii="Times New Roman" w:hAnsi="Times New Roman" w:cs="Times New Roman"/>
          <w:b/>
        </w:rPr>
        <w:t xml:space="preserve"> (</w:t>
      </w:r>
      <w:r>
        <w:rPr>
          <w:rFonts w:ascii="Times New Roman" w:hAnsi="Times New Roman" w:cs="Times New Roman"/>
          <w:b/>
          <w:lang w:val="en-US"/>
        </w:rPr>
        <w:t>IDT</w:t>
      </w:r>
      <w:r>
        <w:rPr>
          <w:rFonts w:ascii="Times New Roman" w:hAnsi="Times New Roman" w:cs="Times New Roman"/>
          <w:b/>
        </w:rPr>
        <w:t>)</w:t>
      </w:r>
    </w:p>
    <w:p w14:paraId="2AE982E5" w14:textId="77777777" w:rsidR="006A24B4" w:rsidRPr="00CD2A59" w:rsidRDefault="006A24B4" w:rsidP="006A24B4">
      <w:pPr>
        <w:pStyle w:val="Style41"/>
        <w:suppressAutoHyphens/>
        <w:ind w:firstLine="567"/>
        <w:jc w:val="both"/>
        <w:rPr>
          <w:rFonts w:ascii="Times New Roman" w:hAnsi="Times New Roman" w:cs="Times New Roman"/>
          <w:b/>
        </w:rPr>
      </w:pPr>
    </w:p>
    <w:p w14:paraId="5B4F51B3" w14:textId="77777777" w:rsidR="00724788" w:rsidRPr="001B0A5F" w:rsidRDefault="006A24B4" w:rsidP="001B0A5F">
      <w:pPr>
        <w:pStyle w:val="Style41"/>
        <w:pBdr>
          <w:bottom w:val="single" w:sz="12" w:space="1" w:color="auto"/>
        </w:pBdr>
        <w:suppressAutoHyphens/>
        <w:ind w:firstLine="567"/>
        <w:jc w:val="both"/>
        <w:rPr>
          <w:rFonts w:ascii="Times New Roman" w:hAnsi="Times New Roman" w:cs="Times New Roman"/>
          <w:bCs/>
          <w:lang w:val="kk-KZ" w:eastAsia="en-US"/>
        </w:rPr>
      </w:pPr>
      <w:r w:rsidRPr="00CD2A59">
        <w:rPr>
          <w:rFonts w:ascii="Times New Roman" w:hAnsi="Times New Roman" w:cs="Times New Roman"/>
        </w:rPr>
        <w:tab/>
      </w:r>
      <w:r w:rsidRPr="00CD2A59">
        <w:rPr>
          <w:rFonts w:ascii="Times New Roman" w:hAnsi="Times New Roman" w:cs="Times New Roman"/>
          <w:b/>
        </w:rPr>
        <w:t xml:space="preserve">Ключевые слова: </w:t>
      </w:r>
      <w:r w:rsidR="006E5176">
        <w:rPr>
          <w:rFonts w:ascii="Times New Roman" w:hAnsi="Times New Roman" w:cs="Times New Roman"/>
          <w:lang w:val="kk-KZ"/>
        </w:rPr>
        <w:t xml:space="preserve">системы контроля и управления доступом, турникет, автономные системы, </w:t>
      </w:r>
      <w:r w:rsidR="006E5176" w:rsidRPr="006E5176">
        <w:rPr>
          <w:rFonts w:ascii="Times New Roman" w:hAnsi="Times New Roman" w:cs="Times New Roman"/>
          <w:lang w:val="kk-KZ"/>
        </w:rPr>
        <w:t>преграждающие устройства</w:t>
      </w:r>
      <w:r w:rsidR="006E5176">
        <w:rPr>
          <w:rFonts w:ascii="Times New Roman" w:hAnsi="Times New Roman" w:cs="Times New Roman"/>
          <w:lang w:val="kk-KZ"/>
        </w:rPr>
        <w:t xml:space="preserve">, </w:t>
      </w:r>
      <w:r w:rsidR="006E5176" w:rsidRPr="006E5176">
        <w:rPr>
          <w:rFonts w:ascii="Times New Roman" w:hAnsi="Times New Roman" w:cs="Times New Roman"/>
          <w:lang w:val="kk-KZ"/>
        </w:rPr>
        <w:t>идентификаторы и считыватели для турникетов</w:t>
      </w:r>
    </w:p>
    <w:bookmarkEnd w:id="24"/>
    <w:bookmarkEnd w:id="25"/>
    <w:bookmarkEnd w:id="26"/>
    <w:p w14:paraId="0CFE16F3" w14:textId="77777777" w:rsidR="00643A9A" w:rsidRDefault="00643A9A" w:rsidP="00643A9A">
      <w:pPr>
        <w:suppressAutoHyphens/>
        <w:ind w:firstLine="567"/>
        <w:rPr>
          <w:sz w:val="24"/>
        </w:rPr>
      </w:pPr>
    </w:p>
    <w:p w14:paraId="0AC3105E" w14:textId="77777777" w:rsidR="00612D15" w:rsidRDefault="00612D15" w:rsidP="00B64EB6">
      <w:pPr>
        <w:suppressAutoHyphens/>
        <w:ind w:firstLine="567"/>
        <w:rPr>
          <w:sz w:val="24"/>
        </w:rPr>
      </w:pPr>
    </w:p>
    <w:p w14:paraId="7857A071" w14:textId="77777777" w:rsidR="00B64EB6" w:rsidRPr="00A94074" w:rsidRDefault="00B64EB6" w:rsidP="00B64EB6">
      <w:pPr>
        <w:suppressAutoHyphens/>
        <w:ind w:firstLine="567"/>
        <w:rPr>
          <w:sz w:val="24"/>
        </w:rPr>
      </w:pPr>
      <w:r w:rsidRPr="00A94074">
        <w:rPr>
          <w:sz w:val="24"/>
        </w:rPr>
        <w:t>РАЗРАБОТЧИК:</w:t>
      </w:r>
    </w:p>
    <w:p w14:paraId="54B2F507" w14:textId="77777777" w:rsidR="00B64EB6" w:rsidRPr="00726775" w:rsidRDefault="00B64EB6" w:rsidP="00B64EB6">
      <w:pPr>
        <w:suppressAutoHyphens/>
        <w:ind w:left="567"/>
        <w:rPr>
          <w:sz w:val="24"/>
        </w:rPr>
      </w:pPr>
      <w:r w:rsidRPr="00A94074">
        <w:rPr>
          <w:sz w:val="24"/>
        </w:rPr>
        <w:t>Товарищество с ограниченной ответственностью «</w:t>
      </w:r>
      <w:r w:rsidRPr="00A94074">
        <w:rPr>
          <w:sz w:val="24"/>
          <w:lang w:val="en-US"/>
        </w:rPr>
        <w:t>Kazakhstan</w:t>
      </w:r>
      <w:r w:rsidRPr="00A94074">
        <w:rPr>
          <w:sz w:val="24"/>
        </w:rPr>
        <w:t xml:space="preserve"> </w:t>
      </w:r>
      <w:r w:rsidRPr="00A94074">
        <w:rPr>
          <w:sz w:val="24"/>
          <w:lang w:val="en-US"/>
        </w:rPr>
        <w:t>Business</w:t>
      </w:r>
      <w:r w:rsidRPr="00A94074">
        <w:rPr>
          <w:sz w:val="24"/>
        </w:rPr>
        <w:t xml:space="preserve"> </w:t>
      </w:r>
      <w:r w:rsidRPr="00A94074">
        <w:rPr>
          <w:sz w:val="24"/>
          <w:lang w:val="en-US"/>
        </w:rPr>
        <w:t>Solution</w:t>
      </w:r>
      <w:r w:rsidRPr="00A94074">
        <w:rPr>
          <w:sz w:val="24"/>
        </w:rPr>
        <w:t xml:space="preserve">» </w:t>
      </w:r>
      <w:r w:rsidRPr="00726775">
        <w:rPr>
          <w:sz w:val="24"/>
        </w:rPr>
        <w:t xml:space="preserve">(Технический комитет по стандартизации </w:t>
      </w:r>
      <w:r>
        <w:rPr>
          <w:sz w:val="24"/>
        </w:rPr>
        <w:t>ТК</w:t>
      </w:r>
      <w:r w:rsidRPr="00726775">
        <w:rPr>
          <w:sz w:val="24"/>
        </w:rPr>
        <w:t xml:space="preserve"> 91</w:t>
      </w:r>
      <w:r>
        <w:rPr>
          <w:sz w:val="24"/>
        </w:rPr>
        <w:t xml:space="preserve"> «Химия»</w:t>
      </w:r>
      <w:r w:rsidRPr="00726775">
        <w:rPr>
          <w:sz w:val="24"/>
        </w:rPr>
        <w:t>)</w:t>
      </w:r>
    </w:p>
    <w:p w14:paraId="706EEF9F" w14:textId="77777777" w:rsidR="00B64EB6" w:rsidRPr="00A94074" w:rsidRDefault="00B64EB6" w:rsidP="00B64EB6">
      <w:pPr>
        <w:tabs>
          <w:tab w:val="left" w:pos="3104"/>
        </w:tabs>
        <w:suppressAutoHyphens/>
        <w:ind w:firstLine="567"/>
        <w:rPr>
          <w:sz w:val="24"/>
        </w:rPr>
      </w:pPr>
      <w:r w:rsidRPr="00A94074">
        <w:rPr>
          <w:sz w:val="24"/>
        </w:rPr>
        <w:tab/>
      </w:r>
    </w:p>
    <w:p w14:paraId="6AEB9E0C" w14:textId="77777777" w:rsidR="00B64EB6" w:rsidRPr="00A94074" w:rsidRDefault="00B64EB6" w:rsidP="00B64EB6">
      <w:pPr>
        <w:suppressAutoHyphens/>
        <w:ind w:firstLine="567"/>
        <w:rPr>
          <w:sz w:val="24"/>
        </w:rPr>
      </w:pPr>
    </w:p>
    <w:tbl>
      <w:tblPr>
        <w:tblW w:w="5000" w:type="pct"/>
        <w:tblLook w:val="01E0" w:firstRow="1" w:lastRow="1" w:firstColumn="1" w:lastColumn="1" w:noHBand="0" w:noVBand="0"/>
      </w:tblPr>
      <w:tblGrid>
        <w:gridCol w:w="4464"/>
        <w:gridCol w:w="3040"/>
        <w:gridCol w:w="1850"/>
      </w:tblGrid>
      <w:tr w:rsidR="00B64EB6" w:rsidRPr="00CA2132" w14:paraId="4D08D118" w14:textId="77777777" w:rsidTr="009D024C">
        <w:tc>
          <w:tcPr>
            <w:tcW w:w="2386" w:type="pct"/>
          </w:tcPr>
          <w:p w14:paraId="6C1B12CA" w14:textId="77777777" w:rsidR="00B64EB6" w:rsidRPr="00A94074" w:rsidRDefault="00B64EB6" w:rsidP="009D024C">
            <w:pPr>
              <w:suppressAutoHyphens/>
              <w:ind w:left="567"/>
              <w:rPr>
                <w:color w:val="000000"/>
                <w:sz w:val="24"/>
                <w:lang w:val="en-US" w:eastAsia="en-US"/>
              </w:rPr>
            </w:pPr>
            <w:r w:rsidRPr="00A94074">
              <w:rPr>
                <w:color w:val="000000"/>
                <w:sz w:val="24"/>
                <w:lang w:eastAsia="en-US"/>
              </w:rPr>
              <w:t>Директор</w:t>
            </w:r>
          </w:p>
          <w:p w14:paraId="65ACC6E4" w14:textId="77777777" w:rsidR="00B64EB6" w:rsidRPr="00A94074" w:rsidRDefault="00B64EB6" w:rsidP="009D024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14:paraId="30570E3E" w14:textId="77777777" w:rsidR="00B64EB6" w:rsidRPr="00A94074" w:rsidRDefault="00B64EB6" w:rsidP="009D024C">
            <w:pPr>
              <w:suppressAutoHyphens/>
              <w:ind w:firstLine="567"/>
              <w:rPr>
                <w:sz w:val="24"/>
                <w:lang w:val="en-US" w:eastAsia="en-US"/>
              </w:rPr>
            </w:pPr>
          </w:p>
        </w:tc>
        <w:tc>
          <w:tcPr>
            <w:tcW w:w="1625" w:type="pct"/>
          </w:tcPr>
          <w:p w14:paraId="16CA2C34" w14:textId="77777777" w:rsidR="00B64EB6" w:rsidRPr="00A94074" w:rsidRDefault="00B64EB6" w:rsidP="009D024C">
            <w:pPr>
              <w:suppressAutoHyphens/>
              <w:rPr>
                <w:sz w:val="24"/>
                <w:lang w:val="en-US" w:eastAsia="en-US"/>
              </w:rPr>
            </w:pPr>
          </w:p>
        </w:tc>
        <w:tc>
          <w:tcPr>
            <w:tcW w:w="989" w:type="pct"/>
          </w:tcPr>
          <w:p w14:paraId="650E8BE6" w14:textId="77777777" w:rsidR="00B64EB6" w:rsidRPr="00A94074" w:rsidRDefault="00B64EB6" w:rsidP="009D024C">
            <w:pPr>
              <w:suppressAutoHyphens/>
              <w:jc w:val="right"/>
              <w:rPr>
                <w:color w:val="000000"/>
                <w:sz w:val="24"/>
                <w:lang w:val="en-US" w:eastAsia="en-US"/>
              </w:rPr>
            </w:pPr>
          </w:p>
          <w:p w14:paraId="7A19DB8E" w14:textId="77777777" w:rsidR="00B64EB6" w:rsidRPr="00CA2132" w:rsidRDefault="00B64EB6" w:rsidP="009D024C">
            <w:pPr>
              <w:suppressAutoHyphens/>
              <w:jc w:val="right"/>
              <w:rPr>
                <w:sz w:val="24"/>
                <w:lang w:val="en-US" w:eastAsia="en-US"/>
              </w:rPr>
            </w:pPr>
            <w:r w:rsidRPr="00A94074">
              <w:rPr>
                <w:color w:val="000000"/>
                <w:sz w:val="24"/>
                <w:lang w:eastAsia="en-US"/>
              </w:rPr>
              <w:t>А</w:t>
            </w:r>
            <w:r w:rsidRPr="00CA2132">
              <w:rPr>
                <w:color w:val="000000"/>
                <w:sz w:val="24"/>
                <w:lang w:val="en-US" w:eastAsia="en-US"/>
              </w:rPr>
              <w:t xml:space="preserve">. </w:t>
            </w:r>
            <w:proofErr w:type="spellStart"/>
            <w:r w:rsidRPr="00A94074">
              <w:rPr>
                <w:color w:val="000000"/>
                <w:sz w:val="24"/>
                <w:lang w:val="en-US" w:eastAsia="en-US"/>
              </w:rPr>
              <w:t>Ибраева</w:t>
            </w:r>
            <w:proofErr w:type="spellEnd"/>
          </w:p>
        </w:tc>
      </w:tr>
      <w:tr w:rsidR="00B64EB6" w:rsidRPr="00CA2132" w14:paraId="575F8C20" w14:textId="77777777" w:rsidTr="009D024C">
        <w:tc>
          <w:tcPr>
            <w:tcW w:w="2386" w:type="pct"/>
          </w:tcPr>
          <w:p w14:paraId="664A5EF5" w14:textId="77777777" w:rsidR="00B64EB6" w:rsidRPr="00A94074" w:rsidRDefault="00B64EB6" w:rsidP="009D024C">
            <w:pPr>
              <w:suppressAutoHyphens/>
              <w:ind w:firstLine="567"/>
              <w:rPr>
                <w:color w:val="000000"/>
                <w:sz w:val="24"/>
                <w:lang w:val="en-US" w:eastAsia="en-US"/>
              </w:rPr>
            </w:pPr>
            <w:r w:rsidRPr="00A94074">
              <w:rPr>
                <w:color w:val="000000"/>
                <w:sz w:val="24"/>
                <w:lang w:eastAsia="en-US"/>
              </w:rPr>
              <w:t>Эксперт</w:t>
            </w:r>
            <w:r w:rsidRPr="00A94074">
              <w:rPr>
                <w:color w:val="000000"/>
                <w:sz w:val="24"/>
                <w:lang w:val="en-US" w:eastAsia="en-US"/>
              </w:rPr>
              <w:t xml:space="preserve"> </w:t>
            </w:r>
          </w:p>
          <w:p w14:paraId="4E29C3A8" w14:textId="77777777" w:rsidR="00B64EB6" w:rsidRPr="00A94074" w:rsidRDefault="00B64EB6" w:rsidP="009D024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14:paraId="3343D807" w14:textId="77777777" w:rsidR="00B64EB6" w:rsidRPr="00A94074" w:rsidRDefault="00B64EB6" w:rsidP="009D024C">
            <w:pPr>
              <w:suppressAutoHyphens/>
              <w:ind w:firstLine="567"/>
              <w:rPr>
                <w:sz w:val="24"/>
                <w:lang w:val="en-US" w:eastAsia="en-US"/>
              </w:rPr>
            </w:pPr>
          </w:p>
        </w:tc>
        <w:tc>
          <w:tcPr>
            <w:tcW w:w="1625" w:type="pct"/>
          </w:tcPr>
          <w:p w14:paraId="4CC34FC5" w14:textId="77777777" w:rsidR="00B64EB6" w:rsidRPr="00A94074" w:rsidRDefault="00B64EB6" w:rsidP="009D024C">
            <w:pPr>
              <w:suppressAutoHyphens/>
              <w:rPr>
                <w:sz w:val="24"/>
                <w:lang w:val="en-US" w:eastAsia="en-US"/>
              </w:rPr>
            </w:pPr>
          </w:p>
        </w:tc>
        <w:tc>
          <w:tcPr>
            <w:tcW w:w="989" w:type="pct"/>
          </w:tcPr>
          <w:p w14:paraId="7BD8207D" w14:textId="77777777" w:rsidR="00B64EB6" w:rsidRPr="00A94074" w:rsidRDefault="00B64EB6" w:rsidP="009D024C">
            <w:pPr>
              <w:suppressAutoHyphens/>
              <w:rPr>
                <w:color w:val="000000"/>
                <w:sz w:val="24"/>
                <w:lang w:val="en-US" w:eastAsia="en-US"/>
              </w:rPr>
            </w:pPr>
          </w:p>
          <w:p w14:paraId="2D635924" w14:textId="77777777" w:rsidR="00B64EB6" w:rsidRPr="00A94074" w:rsidRDefault="00B64EB6" w:rsidP="009D024C">
            <w:pPr>
              <w:suppressAutoHyphens/>
              <w:jc w:val="right"/>
              <w:rPr>
                <w:sz w:val="24"/>
                <w:lang w:val="kk-KZ" w:eastAsia="en-US"/>
              </w:rPr>
            </w:pPr>
            <w:r w:rsidRPr="00A94074">
              <w:rPr>
                <w:color w:val="000000"/>
                <w:sz w:val="24"/>
                <w:lang w:eastAsia="en-US"/>
              </w:rPr>
              <w:t>А</w:t>
            </w:r>
            <w:r>
              <w:rPr>
                <w:color w:val="000000"/>
                <w:sz w:val="24"/>
                <w:lang w:eastAsia="en-US"/>
              </w:rPr>
              <w:t>.</w:t>
            </w:r>
            <w:r w:rsidRPr="00CA2132">
              <w:rPr>
                <w:color w:val="000000"/>
                <w:sz w:val="24"/>
                <w:lang w:val="en-US" w:eastAsia="en-US"/>
              </w:rPr>
              <w:t xml:space="preserve"> </w:t>
            </w:r>
            <w:proofErr w:type="spellStart"/>
            <w:r w:rsidRPr="00A94074">
              <w:rPr>
                <w:color w:val="000000"/>
                <w:sz w:val="24"/>
                <w:lang w:eastAsia="en-US"/>
              </w:rPr>
              <w:t>Ерс</w:t>
            </w:r>
            <w:r w:rsidRPr="00A94074">
              <w:rPr>
                <w:color w:val="000000"/>
                <w:sz w:val="24"/>
                <w:lang w:val="en-US" w:eastAsia="en-US"/>
              </w:rPr>
              <w:t>i</w:t>
            </w:r>
            <w:proofErr w:type="spellEnd"/>
            <w:r w:rsidRPr="00A94074">
              <w:rPr>
                <w:color w:val="000000"/>
                <w:sz w:val="24"/>
                <w:lang w:eastAsia="en-US"/>
              </w:rPr>
              <w:t>нова</w:t>
            </w:r>
          </w:p>
        </w:tc>
      </w:tr>
    </w:tbl>
    <w:p w14:paraId="078F7D7F" w14:textId="77777777" w:rsidR="00D345F6" w:rsidRDefault="00D344FA" w:rsidP="00264E03">
      <w:pPr>
        <w:shd w:val="clear" w:color="auto" w:fill="FFFFFF"/>
        <w:ind w:left="2160" w:firstLine="567"/>
        <w:rPr>
          <w:color w:val="000000"/>
          <w:spacing w:val="-6"/>
          <w:sz w:val="16"/>
          <w:szCs w:val="16"/>
        </w:rPr>
      </w:pPr>
      <w:r w:rsidRPr="0015668E">
        <w:rPr>
          <w:color w:val="000000"/>
          <w:spacing w:val="-6"/>
          <w:sz w:val="16"/>
          <w:szCs w:val="16"/>
        </w:rPr>
        <w:t xml:space="preserve">    </w:t>
      </w:r>
    </w:p>
    <w:p w14:paraId="26CE2AC2" w14:textId="77777777" w:rsidR="007853F7" w:rsidRDefault="007853F7" w:rsidP="00264E03">
      <w:pPr>
        <w:shd w:val="clear" w:color="auto" w:fill="FFFFFF"/>
        <w:ind w:left="2160" w:firstLine="567"/>
      </w:pPr>
    </w:p>
    <w:p w14:paraId="4E4B221A" w14:textId="77777777" w:rsidR="007853F7" w:rsidRPr="006E219F" w:rsidRDefault="007853F7" w:rsidP="00264E03">
      <w:pPr>
        <w:shd w:val="clear" w:color="auto" w:fill="FFFFFF"/>
        <w:ind w:left="2160" w:firstLine="567"/>
      </w:pPr>
    </w:p>
    <w:sectPr w:rsidR="007853F7" w:rsidRPr="006E219F" w:rsidSect="00194E8E">
      <w:headerReference w:type="even" r:id="rId19"/>
      <w:type w:val="nextColumn"/>
      <w:pgSz w:w="11906" w:h="16838" w:code="9"/>
      <w:pgMar w:top="1418" w:right="1418" w:bottom="1418" w:left="1134" w:header="1022" w:footer="1021"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KBS-1" w:date="2020-08-19T16:53:00Z" w:initials="K">
    <w:p w14:paraId="0CFD5E5F" w14:textId="77777777" w:rsidR="00E227C4" w:rsidRDefault="00E227C4">
      <w:pPr>
        <w:pStyle w:val="aff1"/>
      </w:pPr>
      <w:r>
        <w:rPr>
          <w:rStyle w:val="aff0"/>
        </w:rPr>
        <w:annotationRef/>
      </w:r>
      <w:r>
        <w:t>Мы не можем использовать в национальном стандарте РК стандарты РФ (ГОСТ Р), какие аналогичные стандарты РК или ГОСТ-ты можно использовать? Если нет аналогичных стандартов, то возможно ли требования которые указываются в ГОСТ Р прописать в разрабатываемом стандарте?</w:t>
      </w:r>
    </w:p>
  </w:comment>
  <w:comment w:id="11" w:author="KBS-1" w:date="2020-08-19T16:57:00Z" w:initials="K">
    <w:p w14:paraId="6F1A1490" w14:textId="77777777" w:rsidR="00E227C4" w:rsidRDefault="00E227C4">
      <w:pPr>
        <w:pStyle w:val="aff1"/>
      </w:pPr>
      <w:r>
        <w:rPr>
          <w:rStyle w:val="aff0"/>
        </w:rPr>
        <w:annotationRef/>
      </w:r>
      <w:r>
        <w:t>Мы не можем использовать в национальном стандарте РК стандарты РФ (ГОСТ Р), какие аналогичные стандарты РК или ГОСТ-ты можно использовать? Если нет аналогичных стандартов, то возможно ли требования которые указываются в ГОСТ Р прописать в разрабатываемом стандарте?</w:t>
      </w:r>
    </w:p>
  </w:comment>
  <w:comment w:id="12" w:author="KBS-1" w:date="2020-08-19T16:57:00Z" w:initials="K">
    <w:p w14:paraId="5693BF0A" w14:textId="77777777" w:rsidR="00E227C4" w:rsidRDefault="00E227C4">
      <w:pPr>
        <w:pStyle w:val="aff1"/>
      </w:pPr>
      <w:r>
        <w:rPr>
          <w:rStyle w:val="aff0"/>
        </w:rPr>
        <w:annotationRef/>
      </w:r>
      <w:r>
        <w:t>Мы не можем использовать в национальном стандарте РК стандарты РФ (ГОСТ Р), какие аналогичные стандарты РК или ГОСТ-ты можно использовать? Если нет аналогичных стандартов, то возможно ли требования которые указываются в ГОСТ Р прописать в разрабатываемом стандарте?</w:t>
      </w:r>
    </w:p>
  </w:comment>
  <w:comment w:id="13" w:author="KBS-1" w:date="2020-08-19T16:57:00Z" w:initials="K">
    <w:p w14:paraId="7D14BDAB" w14:textId="77777777" w:rsidR="00E227C4" w:rsidRDefault="00E227C4">
      <w:pPr>
        <w:pStyle w:val="aff1"/>
      </w:pPr>
      <w:r>
        <w:rPr>
          <w:rStyle w:val="aff0"/>
        </w:rPr>
        <w:annotationRef/>
      </w:r>
      <w:r>
        <w:t>Мы не можем использовать в национальном стандарте РК стандарты РФ (ГОСТ Р), какие аналогичные стандарты РК или ГОСТ-ты можно использовать? Если нет аналогичных стандартов, то возможно ли требования которые указываются в ГОСТ Р прописать в разрабатываемом стандарте?</w:t>
      </w:r>
    </w:p>
  </w:comment>
  <w:comment w:id="14" w:author="KBS-1" w:date="2020-08-19T16:57:00Z" w:initials="K">
    <w:p w14:paraId="1FBD3D90" w14:textId="77777777" w:rsidR="00E227C4" w:rsidRDefault="00E227C4">
      <w:pPr>
        <w:pStyle w:val="aff1"/>
      </w:pPr>
      <w:r>
        <w:rPr>
          <w:rStyle w:val="aff0"/>
        </w:rPr>
        <w:annotationRef/>
      </w:r>
      <w:r>
        <w:t>Мы не можем использовать в национальном стандарте РК стандарты РФ (ГОСТ Р), какие аналогичные стандарты РК или ГОСТ-ты можно использовать? Если нет аналогичных стандартов, то возможно ли требования которые указываются в ГОСТ Р прописать в разрабатываемом стандарте?</w:t>
      </w:r>
    </w:p>
  </w:comment>
  <w:comment w:id="16" w:author="KBS-1" w:date="2020-08-19T16:53:00Z" w:initials="K">
    <w:p w14:paraId="39EF7B47" w14:textId="77777777" w:rsidR="00E227C4" w:rsidRDefault="00E227C4">
      <w:pPr>
        <w:pStyle w:val="aff1"/>
      </w:pPr>
      <w:r>
        <w:rPr>
          <w:rStyle w:val="aff0"/>
        </w:rPr>
        <w:annotationRef/>
      </w:r>
      <w:r>
        <w:t>Расшифровка</w:t>
      </w:r>
    </w:p>
  </w:comment>
  <w:comment w:id="17" w:author="KBS-1" w:date="2020-08-19T16:49:00Z" w:initials="K">
    <w:p w14:paraId="335934F3" w14:textId="77777777" w:rsidR="00E227C4" w:rsidRDefault="00E227C4">
      <w:pPr>
        <w:pStyle w:val="aff1"/>
      </w:pPr>
      <w:r>
        <w:rPr>
          <w:rStyle w:val="aff0"/>
        </w:rPr>
        <w:annotationRef/>
      </w:r>
      <w:r>
        <w:t xml:space="preserve">Правильная ли единица измерения? </w:t>
      </w:r>
    </w:p>
  </w:comment>
  <w:comment w:id="18" w:author="KBS-1" w:date="2020-08-19T16:50:00Z" w:initials="K">
    <w:p w14:paraId="0051262C" w14:textId="77777777" w:rsidR="00E227C4" w:rsidRDefault="00E227C4">
      <w:pPr>
        <w:pStyle w:val="aff1"/>
      </w:pPr>
      <w:r>
        <w:rPr>
          <w:rStyle w:val="aff0"/>
        </w:rPr>
        <w:annotationRef/>
      </w:r>
      <w:r>
        <w:t>Расшифровка</w:t>
      </w:r>
    </w:p>
  </w:comment>
  <w:comment w:id="20" w:author="KBS-1" w:date="2020-08-19T16:52:00Z" w:initials="K">
    <w:p w14:paraId="44321BEF" w14:textId="77777777" w:rsidR="00E227C4" w:rsidRDefault="00E227C4">
      <w:pPr>
        <w:pStyle w:val="aff1"/>
      </w:pPr>
      <w:r>
        <w:rPr>
          <w:rStyle w:val="aff0"/>
        </w:rPr>
        <w:annotationRef/>
      </w:r>
      <w:r>
        <w:t>Правильная ли единица измерения?</w:t>
      </w:r>
    </w:p>
  </w:comment>
  <w:comment w:id="21" w:author="KBS-1" w:date="2020-08-19T16:53:00Z" w:initials="K">
    <w:p w14:paraId="51667146" w14:textId="77777777" w:rsidR="00E227C4" w:rsidRDefault="00E227C4">
      <w:pPr>
        <w:pStyle w:val="aff1"/>
      </w:pPr>
      <w:r>
        <w:rPr>
          <w:rStyle w:val="aff0"/>
        </w:rPr>
        <w:annotationRef/>
      </w:r>
      <w:r>
        <w:t xml:space="preserve">Расшифровка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FD5E5F" w15:done="0"/>
  <w15:commentEx w15:paraId="6F1A1490" w15:done="0"/>
  <w15:commentEx w15:paraId="5693BF0A" w15:done="0"/>
  <w15:commentEx w15:paraId="7D14BDAB" w15:done="0"/>
  <w15:commentEx w15:paraId="1FBD3D90" w15:done="0"/>
  <w15:commentEx w15:paraId="39EF7B47" w15:done="0"/>
  <w15:commentEx w15:paraId="335934F3" w15:done="0"/>
  <w15:commentEx w15:paraId="0051262C" w15:done="0"/>
  <w15:commentEx w15:paraId="44321BEF" w15:done="0"/>
  <w15:commentEx w15:paraId="516671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FD5E5F" w16cid:durableId="22E7D7A6"/>
  <w16cid:commentId w16cid:paraId="6F1A1490" w16cid:durableId="22E7D875"/>
  <w16cid:commentId w16cid:paraId="5693BF0A" w16cid:durableId="22E7D87D"/>
  <w16cid:commentId w16cid:paraId="7D14BDAB" w16cid:durableId="22E7D882"/>
  <w16cid:commentId w16cid:paraId="1FBD3D90" w16cid:durableId="22E7D887"/>
  <w16cid:commentId w16cid:paraId="39EF7B47" w16cid:durableId="22E7D78D"/>
  <w16cid:commentId w16cid:paraId="335934F3" w16cid:durableId="22E7D6A2"/>
  <w16cid:commentId w16cid:paraId="0051262C" w16cid:durableId="22E7D6F0"/>
  <w16cid:commentId w16cid:paraId="44321BEF" w16cid:durableId="22E7D766"/>
  <w16cid:commentId w16cid:paraId="51667146" w16cid:durableId="22E7D7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8306D" w14:textId="77777777" w:rsidR="006E5176" w:rsidRDefault="006E5176">
      <w:r>
        <w:separator/>
      </w:r>
    </w:p>
    <w:p w14:paraId="35567EFE" w14:textId="77777777" w:rsidR="006E5176" w:rsidRDefault="006E5176"/>
  </w:endnote>
  <w:endnote w:type="continuationSeparator" w:id="0">
    <w:p w14:paraId="4A045127" w14:textId="77777777" w:rsidR="006E5176" w:rsidRDefault="006E5176">
      <w:r>
        <w:continuationSeparator/>
      </w:r>
    </w:p>
    <w:p w14:paraId="22AA30FE" w14:textId="77777777" w:rsidR="006E5176" w:rsidRDefault="006E51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Symbo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1A711" w14:textId="77777777" w:rsidR="006E5176" w:rsidRPr="00205DDC" w:rsidRDefault="006E5176">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4</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C070D" w14:textId="77777777" w:rsidR="006E5176" w:rsidRPr="00235499" w:rsidRDefault="006E5176">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3</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6563A" w14:textId="77777777" w:rsidR="006E5176" w:rsidRDefault="006E5176">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C28C4" w14:textId="77777777" w:rsidR="006E5176" w:rsidRDefault="006E5176">
      <w:r>
        <w:separator/>
      </w:r>
    </w:p>
    <w:p w14:paraId="7EC4C037" w14:textId="77777777" w:rsidR="006E5176" w:rsidRDefault="006E5176"/>
  </w:footnote>
  <w:footnote w:type="continuationSeparator" w:id="0">
    <w:p w14:paraId="2203B0CA" w14:textId="77777777" w:rsidR="006E5176" w:rsidRDefault="006E5176">
      <w:r>
        <w:continuationSeparator/>
      </w:r>
    </w:p>
    <w:p w14:paraId="02A20676" w14:textId="77777777" w:rsidR="006E5176" w:rsidRDefault="006E51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CA534" w14:textId="77777777" w:rsidR="006E5176" w:rsidRPr="004E5AB6" w:rsidRDefault="006E5176" w:rsidP="0009446B">
    <w:pPr>
      <w:jc w:val="left"/>
      <w:rPr>
        <w:sz w:val="24"/>
      </w:rPr>
    </w:pPr>
    <w:r>
      <w:rPr>
        <w:b/>
        <w:bCs/>
        <w:sz w:val="24"/>
      </w:rPr>
      <w:t xml:space="preserve">СТ РК </w:t>
    </w:r>
  </w:p>
  <w:p w14:paraId="29EA9761" w14:textId="77777777" w:rsidR="006E5176" w:rsidRPr="00561030" w:rsidRDefault="006E5176" w:rsidP="00A37300">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1454B" w14:textId="77777777" w:rsidR="006E5176" w:rsidRPr="005224CA" w:rsidRDefault="006E5176" w:rsidP="001D7CBB">
    <w:pPr>
      <w:jc w:val="right"/>
      <w:rPr>
        <w:sz w:val="24"/>
      </w:rPr>
    </w:pPr>
    <w:r>
      <w:rPr>
        <w:b/>
        <w:bCs/>
        <w:sz w:val="24"/>
      </w:rPr>
      <w:t xml:space="preserve">                                                                                                                  СТ РК </w:t>
    </w:r>
  </w:p>
  <w:p w14:paraId="626C24B6" w14:textId="77777777" w:rsidR="006E5176" w:rsidRPr="00235499" w:rsidRDefault="006E5176" w:rsidP="001D7CBB">
    <w:pPr>
      <w:jc w:val="right"/>
      <w:rPr>
        <w:b/>
        <w:bCs/>
        <w:sz w:val="24"/>
      </w:rPr>
    </w:pPr>
    <w:r>
      <w:rPr>
        <w:i/>
        <w:sz w:val="24"/>
      </w:rPr>
      <w:t xml:space="preserve">                                                                                                            (проект, редакция 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D0B84" w14:textId="77777777" w:rsidR="006E5176" w:rsidRPr="00926D8E" w:rsidRDefault="006E5176" w:rsidP="009E7833">
    <w:pPr>
      <w:pStyle w:val="a5"/>
      <w:jc w:val="right"/>
      <w:rPr>
        <w:sz w:val="24"/>
      </w:rPr>
    </w:pPr>
    <w:r w:rsidRPr="00926D8E">
      <w:rPr>
        <w:sz w:val="24"/>
      </w:rPr>
      <w:t>проект</w:t>
    </w:r>
  </w:p>
  <w:p w14:paraId="2C6FBB8B" w14:textId="77777777" w:rsidR="006E5176" w:rsidRDefault="006E5176">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4982A" w14:textId="77777777" w:rsidR="006E5176" w:rsidRPr="00762135" w:rsidRDefault="006E5176" w:rsidP="0009446B">
    <w:pPr>
      <w:jc w:val="left"/>
      <w:rPr>
        <w:sz w:val="24"/>
      </w:rPr>
    </w:pPr>
    <w:r>
      <w:rPr>
        <w:b/>
        <w:bCs/>
        <w:sz w:val="24"/>
      </w:rPr>
      <w:t xml:space="preserve">СТ РК </w:t>
    </w:r>
  </w:p>
  <w:p w14:paraId="465E328A" w14:textId="77777777" w:rsidR="006E5176" w:rsidRPr="000D1467" w:rsidRDefault="006E5176" w:rsidP="00A37300">
    <w:pPr>
      <w:jc w:val="left"/>
      <w:rPr>
        <w:i/>
        <w:sz w:val="24"/>
      </w:rPr>
    </w:pPr>
    <w:r>
      <w:rPr>
        <w:i/>
        <w:sz w:val="24"/>
      </w:rPr>
      <w:t>(проект, редакция</w:t>
    </w:r>
    <w:r w:rsidRPr="00C36B09">
      <w:rPr>
        <w:i/>
        <w:sz w:val="24"/>
      </w:rPr>
      <w:t xml:space="preserve"> </w:t>
    </w:r>
    <w:r>
      <w:rPr>
        <w:i/>
        <w:sz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4946498"/>
    <w:lvl w:ilvl="0">
      <w:numFmt w:val="bullet"/>
      <w:lvlText w:val="*"/>
      <w:lvlJc w:val="left"/>
      <w:pPr>
        <w:ind w:left="0" w:firstLine="0"/>
      </w:pPr>
    </w:lvl>
  </w:abstractNum>
  <w:abstractNum w:abstractNumId="1" w15:restartNumberingAfterBreak="0">
    <w:nsid w:val="0D174AB2"/>
    <w:multiLevelType w:val="singleLevel"/>
    <w:tmpl w:val="C7E41D18"/>
    <w:lvl w:ilvl="0">
      <w:numFmt w:val="bullet"/>
      <w:lvlText w:val="-"/>
      <w:lvlJc w:val="left"/>
      <w:pPr>
        <w:tabs>
          <w:tab w:val="num" w:pos="1069"/>
        </w:tabs>
        <w:ind w:left="1069" w:hanging="360"/>
      </w:pPr>
    </w:lvl>
  </w:abstractNum>
  <w:abstractNum w:abstractNumId="2" w15:restartNumberingAfterBreak="0">
    <w:nsid w:val="12E92E96"/>
    <w:multiLevelType w:val="hybridMultilevel"/>
    <w:tmpl w:val="E482FE2A"/>
    <w:lvl w:ilvl="0" w:tplc="F044F12C">
      <w:start w:val="5"/>
      <w:numFmt w:val="bullet"/>
      <w:lvlText w:val="-"/>
      <w:lvlJc w:val="left"/>
      <w:pPr>
        <w:tabs>
          <w:tab w:val="num" w:pos="1429"/>
        </w:tabs>
        <w:ind w:left="1429" w:hanging="360"/>
      </w:p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3D34407"/>
    <w:multiLevelType w:val="hybridMultilevel"/>
    <w:tmpl w:val="0986D96C"/>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 w15:restartNumberingAfterBreak="0">
    <w:nsid w:val="200766C0"/>
    <w:multiLevelType w:val="singleLevel"/>
    <w:tmpl w:val="5CE8CCD2"/>
    <w:lvl w:ilvl="0">
      <w:start w:val="2"/>
      <w:numFmt w:val="bullet"/>
      <w:lvlText w:val="-"/>
      <w:lvlJc w:val="left"/>
      <w:pPr>
        <w:tabs>
          <w:tab w:val="num" w:pos="360"/>
        </w:tabs>
        <w:ind w:left="360" w:hanging="360"/>
      </w:pPr>
    </w:lvl>
  </w:abstractNum>
  <w:abstractNum w:abstractNumId="5" w15:restartNumberingAfterBreak="0">
    <w:nsid w:val="233B4556"/>
    <w:multiLevelType w:val="hybridMultilevel"/>
    <w:tmpl w:val="68ACE8FE"/>
    <w:lvl w:ilvl="0" w:tplc="F044F12C">
      <w:start w:val="5"/>
      <w:numFmt w:val="bullet"/>
      <w:lvlText w:val="-"/>
      <w:lvlJc w:val="left"/>
      <w:pPr>
        <w:tabs>
          <w:tab w:val="num" w:pos="1429"/>
        </w:tabs>
        <w:ind w:left="1429" w:hanging="360"/>
      </w:p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8" w15:restartNumberingAfterBreak="0">
    <w:nsid w:val="4D4F054D"/>
    <w:multiLevelType w:val="multilevel"/>
    <w:tmpl w:val="7E9ED1CE"/>
    <w:lvl w:ilvl="0">
      <w:start w:val="3"/>
      <w:numFmt w:val="decimal"/>
      <w:lvlText w:val="%1"/>
      <w:lvlJc w:val="left"/>
      <w:pPr>
        <w:tabs>
          <w:tab w:val="num" w:pos="1110"/>
        </w:tabs>
        <w:ind w:left="1110" w:hanging="1110"/>
      </w:pPr>
    </w:lvl>
    <w:lvl w:ilvl="1">
      <w:start w:val="1"/>
      <w:numFmt w:val="decimal"/>
      <w:lvlText w:val="5.%2 "/>
      <w:lvlJc w:val="left"/>
      <w:pPr>
        <w:tabs>
          <w:tab w:val="num" w:pos="-97"/>
        </w:tabs>
        <w:ind w:left="895" w:hanging="283"/>
      </w:pPr>
      <w:rPr>
        <w:b w:val="0"/>
        <w:i w:val="0"/>
        <w:sz w:val="28"/>
      </w:rPr>
    </w:lvl>
    <w:lvl w:ilvl="2">
      <w:start w:val="1"/>
      <w:numFmt w:val="decimal"/>
      <w:lvlText w:val="%1.%2.%3"/>
      <w:lvlJc w:val="left"/>
      <w:pPr>
        <w:tabs>
          <w:tab w:val="num" w:pos="2334"/>
        </w:tabs>
        <w:ind w:left="2334" w:hanging="1110"/>
      </w:pPr>
    </w:lvl>
    <w:lvl w:ilvl="3">
      <w:start w:val="1"/>
      <w:numFmt w:val="decimal"/>
      <w:lvlText w:val="%1.%2.%3.%4"/>
      <w:lvlJc w:val="left"/>
      <w:pPr>
        <w:tabs>
          <w:tab w:val="num" w:pos="2946"/>
        </w:tabs>
        <w:ind w:left="2946" w:hanging="1110"/>
      </w:pPr>
    </w:lvl>
    <w:lvl w:ilvl="4">
      <w:start w:val="1"/>
      <w:numFmt w:val="decimal"/>
      <w:lvlText w:val="%1.%2.%3.%4.%5"/>
      <w:lvlJc w:val="left"/>
      <w:pPr>
        <w:tabs>
          <w:tab w:val="num" w:pos="3558"/>
        </w:tabs>
        <w:ind w:left="3558" w:hanging="1110"/>
      </w:pPr>
    </w:lvl>
    <w:lvl w:ilvl="5">
      <w:start w:val="1"/>
      <w:numFmt w:val="decimal"/>
      <w:lvlText w:val="%1.%2.%3.%4.%5.%6"/>
      <w:lvlJc w:val="left"/>
      <w:pPr>
        <w:tabs>
          <w:tab w:val="num" w:pos="4500"/>
        </w:tabs>
        <w:ind w:left="4500" w:hanging="1440"/>
      </w:pPr>
    </w:lvl>
    <w:lvl w:ilvl="6">
      <w:start w:val="1"/>
      <w:numFmt w:val="decimal"/>
      <w:lvlText w:val="%1.%2.%3.%4.%5.%6.%7"/>
      <w:lvlJc w:val="left"/>
      <w:pPr>
        <w:tabs>
          <w:tab w:val="num" w:pos="5112"/>
        </w:tabs>
        <w:ind w:left="5112" w:hanging="1440"/>
      </w:pPr>
    </w:lvl>
    <w:lvl w:ilvl="7">
      <w:start w:val="1"/>
      <w:numFmt w:val="decimal"/>
      <w:lvlText w:val="%1.%2.%3.%4.%5.%6.%7.%8"/>
      <w:lvlJc w:val="left"/>
      <w:pPr>
        <w:tabs>
          <w:tab w:val="num" w:pos="6084"/>
        </w:tabs>
        <w:ind w:left="6084" w:hanging="1800"/>
      </w:pPr>
    </w:lvl>
    <w:lvl w:ilvl="8">
      <w:start w:val="1"/>
      <w:numFmt w:val="decimal"/>
      <w:lvlText w:val="%1.%2.%3.%4.%5.%6.%7.%8.%9"/>
      <w:lvlJc w:val="left"/>
      <w:pPr>
        <w:tabs>
          <w:tab w:val="num" w:pos="7056"/>
        </w:tabs>
        <w:ind w:left="7056" w:hanging="2160"/>
      </w:pPr>
    </w:lvl>
  </w:abstractNum>
  <w:abstractNum w:abstractNumId="9"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3A350F"/>
    <w:multiLevelType w:val="multilevel"/>
    <w:tmpl w:val="64D6E974"/>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15"/>
        </w:tabs>
        <w:ind w:left="141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1"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6CB94422"/>
    <w:multiLevelType w:val="hybridMultilevel"/>
    <w:tmpl w:val="04A8E53C"/>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3" w15:restartNumberingAfterBreak="0">
    <w:nsid w:val="74757053"/>
    <w:multiLevelType w:val="hybridMultilevel"/>
    <w:tmpl w:val="C0C006DA"/>
    <w:lvl w:ilvl="0" w:tplc="F044F12C">
      <w:start w:val="5"/>
      <w:numFmt w:val="bullet"/>
      <w:lvlText w:val="-"/>
      <w:lvlJc w:val="left"/>
      <w:pPr>
        <w:tabs>
          <w:tab w:val="num" w:pos="1429"/>
        </w:tabs>
        <w:ind w:left="1429" w:hanging="360"/>
      </w:p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75F15F47"/>
    <w:multiLevelType w:val="multilevel"/>
    <w:tmpl w:val="07EA1836"/>
    <w:lvl w:ilvl="0">
      <w:start w:val="7"/>
      <w:numFmt w:val="decimal"/>
      <w:lvlText w:val="%1"/>
      <w:lvlJc w:val="left"/>
      <w:pPr>
        <w:tabs>
          <w:tab w:val="num" w:pos="690"/>
        </w:tabs>
        <w:ind w:left="690" w:hanging="690"/>
      </w:pPr>
    </w:lvl>
    <w:lvl w:ilvl="1">
      <w:start w:val="19"/>
      <w:numFmt w:val="decimal"/>
      <w:lvlText w:val="%1.%2"/>
      <w:lvlJc w:val="left"/>
      <w:pPr>
        <w:tabs>
          <w:tab w:val="num" w:pos="1335"/>
        </w:tabs>
        <w:ind w:left="1335" w:hanging="690"/>
      </w:pPr>
    </w:lvl>
    <w:lvl w:ilvl="2">
      <w:start w:val="1"/>
      <w:numFmt w:val="decimal"/>
      <w:lvlText w:val="%1.%2.%3"/>
      <w:lvlJc w:val="left"/>
      <w:pPr>
        <w:tabs>
          <w:tab w:val="num" w:pos="2010"/>
        </w:tabs>
        <w:ind w:left="2010" w:hanging="720"/>
      </w:pPr>
    </w:lvl>
    <w:lvl w:ilvl="3">
      <w:start w:val="1"/>
      <w:numFmt w:val="decimal"/>
      <w:lvlText w:val="%1.%2.%3.%4"/>
      <w:lvlJc w:val="left"/>
      <w:pPr>
        <w:tabs>
          <w:tab w:val="num" w:pos="3015"/>
        </w:tabs>
        <w:ind w:left="3015" w:hanging="1080"/>
      </w:pPr>
    </w:lvl>
    <w:lvl w:ilvl="4">
      <w:start w:val="1"/>
      <w:numFmt w:val="decimal"/>
      <w:lvlText w:val="%1.%2.%3.%4.%5"/>
      <w:lvlJc w:val="left"/>
      <w:pPr>
        <w:tabs>
          <w:tab w:val="num" w:pos="3660"/>
        </w:tabs>
        <w:ind w:left="3660" w:hanging="1080"/>
      </w:pPr>
    </w:lvl>
    <w:lvl w:ilvl="5">
      <w:start w:val="1"/>
      <w:numFmt w:val="decimal"/>
      <w:lvlText w:val="%1.%2.%3.%4.%5.%6"/>
      <w:lvlJc w:val="left"/>
      <w:pPr>
        <w:tabs>
          <w:tab w:val="num" w:pos="4665"/>
        </w:tabs>
        <w:ind w:left="4665" w:hanging="1440"/>
      </w:pPr>
    </w:lvl>
    <w:lvl w:ilvl="6">
      <w:start w:val="1"/>
      <w:numFmt w:val="decimal"/>
      <w:lvlText w:val="%1.%2.%3.%4.%5.%6.%7"/>
      <w:lvlJc w:val="left"/>
      <w:pPr>
        <w:tabs>
          <w:tab w:val="num" w:pos="5310"/>
        </w:tabs>
        <w:ind w:left="5310" w:hanging="1440"/>
      </w:pPr>
    </w:lvl>
    <w:lvl w:ilvl="7">
      <w:start w:val="1"/>
      <w:numFmt w:val="decimal"/>
      <w:lvlText w:val="%1.%2.%3.%4.%5.%6.%7.%8"/>
      <w:lvlJc w:val="left"/>
      <w:pPr>
        <w:tabs>
          <w:tab w:val="num" w:pos="6315"/>
        </w:tabs>
        <w:ind w:left="6315" w:hanging="1800"/>
      </w:pPr>
    </w:lvl>
    <w:lvl w:ilvl="8">
      <w:start w:val="1"/>
      <w:numFmt w:val="decimal"/>
      <w:lvlText w:val="%1.%2.%3.%4.%5.%6.%7.%8.%9"/>
      <w:lvlJc w:val="left"/>
      <w:pPr>
        <w:tabs>
          <w:tab w:val="num" w:pos="7320"/>
        </w:tabs>
        <w:ind w:left="7320" w:hanging="2160"/>
      </w:pPr>
    </w:lvl>
  </w:abstractNum>
  <w:num w:numId="1">
    <w:abstractNumId w:val="6"/>
  </w:num>
  <w:num w:numId="2">
    <w:abstractNumId w:val="11"/>
  </w:num>
  <w:num w:numId="3">
    <w:abstractNumId w:val="9"/>
  </w:num>
  <w:num w:numId="4">
    <w:abstractNumId w:val="10"/>
  </w:num>
  <w:num w:numId="5">
    <w:abstractNumId w:val="7"/>
  </w:num>
  <w:num w:numId="6">
    <w:abstractNumId w:val="12"/>
  </w:num>
  <w:num w:numId="7">
    <w:abstractNumId w:val="3"/>
  </w:num>
  <w:num w:numId="8">
    <w:abstractNumId w:val="0"/>
    <w:lvlOverride w:ilvl="0">
      <w:lvl w:ilvl="0">
        <w:numFmt w:val="bullet"/>
        <w:lvlText w:val="-"/>
        <w:legacy w:legacy="1" w:legacySpace="0" w:legacyIndent="168"/>
        <w:lvlJc w:val="left"/>
        <w:pPr>
          <w:ind w:left="0" w:firstLine="0"/>
        </w:pPr>
        <w:rPr>
          <w:rFonts w:ascii="Arial" w:hAnsi="Arial" w:cs="Arial" w:hint="default"/>
        </w:rPr>
      </w:lvl>
    </w:lvlOverride>
  </w:num>
  <w:num w:numId="9">
    <w:abstractNumId w:val="0"/>
    <w:lvlOverride w:ilvl="0">
      <w:lvl w:ilvl="0">
        <w:numFmt w:val="bullet"/>
        <w:lvlText w:val="-"/>
        <w:legacy w:legacy="1" w:legacySpace="0" w:legacyIndent="163"/>
        <w:lvlJc w:val="left"/>
        <w:pPr>
          <w:ind w:left="0" w:firstLine="0"/>
        </w:pPr>
        <w:rPr>
          <w:rFonts w:ascii="Arial" w:hAnsi="Arial" w:cs="Arial" w:hint="default"/>
        </w:rPr>
      </w:lvl>
    </w:lvlOverride>
  </w:num>
  <w:num w:numId="10">
    <w:abstractNumId w:val="5"/>
  </w:num>
  <w:num w:numId="11">
    <w:abstractNumId w:val="13"/>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4"/>
  </w:num>
  <w:num w:numId="27">
    <w:abstractNumId w:val="10"/>
  </w:num>
  <w:num w:numId="28">
    <w:abstractNumId w:val="2"/>
  </w:num>
  <w:num w:numId="29">
    <w:abstractNumId w:val="10"/>
  </w:num>
  <w:num w:numId="30">
    <w:abstractNumId w:val="10"/>
  </w:num>
  <w:num w:numId="31">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14"/>
    <w:lvlOverride w:ilvl="0">
      <w:startOverride w:val="7"/>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BS-1">
    <w15:presenceInfo w15:providerId="None" w15:userId="KB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1198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A85"/>
    <w:rsid w:val="0000151F"/>
    <w:rsid w:val="00001690"/>
    <w:rsid w:val="00002B50"/>
    <w:rsid w:val="00002F0A"/>
    <w:rsid w:val="00004D48"/>
    <w:rsid w:val="00005230"/>
    <w:rsid w:val="00005D96"/>
    <w:rsid w:val="00006C71"/>
    <w:rsid w:val="00007B83"/>
    <w:rsid w:val="00010078"/>
    <w:rsid w:val="00011DDB"/>
    <w:rsid w:val="00011FA1"/>
    <w:rsid w:val="000120F4"/>
    <w:rsid w:val="00014CC3"/>
    <w:rsid w:val="000150DA"/>
    <w:rsid w:val="0001699D"/>
    <w:rsid w:val="00016A30"/>
    <w:rsid w:val="00024581"/>
    <w:rsid w:val="00024765"/>
    <w:rsid w:val="000260B3"/>
    <w:rsid w:val="00026560"/>
    <w:rsid w:val="0003146A"/>
    <w:rsid w:val="000315C9"/>
    <w:rsid w:val="000320EF"/>
    <w:rsid w:val="0003417D"/>
    <w:rsid w:val="0003527D"/>
    <w:rsid w:val="00035A3E"/>
    <w:rsid w:val="00036E17"/>
    <w:rsid w:val="000370E7"/>
    <w:rsid w:val="00037CD6"/>
    <w:rsid w:val="0004026F"/>
    <w:rsid w:val="0004043C"/>
    <w:rsid w:val="0004160D"/>
    <w:rsid w:val="00042128"/>
    <w:rsid w:val="00042458"/>
    <w:rsid w:val="000426C7"/>
    <w:rsid w:val="00043BCD"/>
    <w:rsid w:val="00043C41"/>
    <w:rsid w:val="000443C4"/>
    <w:rsid w:val="00045450"/>
    <w:rsid w:val="00045B01"/>
    <w:rsid w:val="00045D8B"/>
    <w:rsid w:val="00045F67"/>
    <w:rsid w:val="00047B54"/>
    <w:rsid w:val="00051616"/>
    <w:rsid w:val="00052213"/>
    <w:rsid w:val="00053DAB"/>
    <w:rsid w:val="000555CE"/>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7585"/>
    <w:rsid w:val="00067B11"/>
    <w:rsid w:val="00070EDD"/>
    <w:rsid w:val="0007238B"/>
    <w:rsid w:val="000737BA"/>
    <w:rsid w:val="00073FD6"/>
    <w:rsid w:val="00074B19"/>
    <w:rsid w:val="00080A9C"/>
    <w:rsid w:val="00081A9B"/>
    <w:rsid w:val="00082DDC"/>
    <w:rsid w:val="00083976"/>
    <w:rsid w:val="0008408C"/>
    <w:rsid w:val="0008711D"/>
    <w:rsid w:val="00087BE9"/>
    <w:rsid w:val="00094079"/>
    <w:rsid w:val="0009446B"/>
    <w:rsid w:val="00096031"/>
    <w:rsid w:val="00096142"/>
    <w:rsid w:val="00096E4A"/>
    <w:rsid w:val="00097956"/>
    <w:rsid w:val="00097B5E"/>
    <w:rsid w:val="00097F14"/>
    <w:rsid w:val="000A06DE"/>
    <w:rsid w:val="000A0F7F"/>
    <w:rsid w:val="000A15CA"/>
    <w:rsid w:val="000A19F6"/>
    <w:rsid w:val="000A20EC"/>
    <w:rsid w:val="000A2685"/>
    <w:rsid w:val="000A2F8F"/>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3EA"/>
    <w:rsid w:val="000E169D"/>
    <w:rsid w:val="000E16FE"/>
    <w:rsid w:val="000E2370"/>
    <w:rsid w:val="000E2432"/>
    <w:rsid w:val="000E258A"/>
    <w:rsid w:val="000E5720"/>
    <w:rsid w:val="000E5C9A"/>
    <w:rsid w:val="000E629F"/>
    <w:rsid w:val="000E6AA6"/>
    <w:rsid w:val="000E6C1C"/>
    <w:rsid w:val="000E725A"/>
    <w:rsid w:val="000E7BBF"/>
    <w:rsid w:val="000F0D82"/>
    <w:rsid w:val="000F17FA"/>
    <w:rsid w:val="000F1A91"/>
    <w:rsid w:val="000F3167"/>
    <w:rsid w:val="000F3E89"/>
    <w:rsid w:val="000F47CC"/>
    <w:rsid w:val="000F7808"/>
    <w:rsid w:val="001003F7"/>
    <w:rsid w:val="00100E95"/>
    <w:rsid w:val="00101B6C"/>
    <w:rsid w:val="0010410A"/>
    <w:rsid w:val="001042FF"/>
    <w:rsid w:val="001047DF"/>
    <w:rsid w:val="00105FD4"/>
    <w:rsid w:val="0010742A"/>
    <w:rsid w:val="00107571"/>
    <w:rsid w:val="00107827"/>
    <w:rsid w:val="00107C25"/>
    <w:rsid w:val="001103B8"/>
    <w:rsid w:val="00110C7C"/>
    <w:rsid w:val="00111350"/>
    <w:rsid w:val="00111A51"/>
    <w:rsid w:val="00112905"/>
    <w:rsid w:val="00116655"/>
    <w:rsid w:val="001166C2"/>
    <w:rsid w:val="00116907"/>
    <w:rsid w:val="00117E5D"/>
    <w:rsid w:val="0012108C"/>
    <w:rsid w:val="00121BA9"/>
    <w:rsid w:val="00121EED"/>
    <w:rsid w:val="001225E1"/>
    <w:rsid w:val="0012328D"/>
    <w:rsid w:val="0012343F"/>
    <w:rsid w:val="00124E47"/>
    <w:rsid w:val="001261FC"/>
    <w:rsid w:val="0012661C"/>
    <w:rsid w:val="00126A15"/>
    <w:rsid w:val="001273C1"/>
    <w:rsid w:val="001275EB"/>
    <w:rsid w:val="00127E10"/>
    <w:rsid w:val="00127E3D"/>
    <w:rsid w:val="001305A9"/>
    <w:rsid w:val="00130B37"/>
    <w:rsid w:val="001324AB"/>
    <w:rsid w:val="0013266E"/>
    <w:rsid w:val="00133C25"/>
    <w:rsid w:val="00133F25"/>
    <w:rsid w:val="001344D3"/>
    <w:rsid w:val="0013472B"/>
    <w:rsid w:val="001362DF"/>
    <w:rsid w:val="00136BC5"/>
    <w:rsid w:val="00136D9F"/>
    <w:rsid w:val="00137BCB"/>
    <w:rsid w:val="001402D6"/>
    <w:rsid w:val="001417DA"/>
    <w:rsid w:val="001419DD"/>
    <w:rsid w:val="00142B6E"/>
    <w:rsid w:val="00144152"/>
    <w:rsid w:val="001441A6"/>
    <w:rsid w:val="001441D1"/>
    <w:rsid w:val="00144473"/>
    <w:rsid w:val="0014732A"/>
    <w:rsid w:val="00147B2D"/>
    <w:rsid w:val="00151B3A"/>
    <w:rsid w:val="001521B3"/>
    <w:rsid w:val="00153DB6"/>
    <w:rsid w:val="00153E15"/>
    <w:rsid w:val="00154753"/>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25F"/>
    <w:rsid w:val="0017358A"/>
    <w:rsid w:val="001735DA"/>
    <w:rsid w:val="001744EF"/>
    <w:rsid w:val="001750A4"/>
    <w:rsid w:val="0017543C"/>
    <w:rsid w:val="00175BFC"/>
    <w:rsid w:val="00175F88"/>
    <w:rsid w:val="00177A6C"/>
    <w:rsid w:val="001803A9"/>
    <w:rsid w:val="001815E7"/>
    <w:rsid w:val="00182047"/>
    <w:rsid w:val="00182D36"/>
    <w:rsid w:val="00182E9E"/>
    <w:rsid w:val="001859A8"/>
    <w:rsid w:val="001860B4"/>
    <w:rsid w:val="00186BD6"/>
    <w:rsid w:val="00190D2A"/>
    <w:rsid w:val="00191432"/>
    <w:rsid w:val="00192C59"/>
    <w:rsid w:val="001936BA"/>
    <w:rsid w:val="00193E5F"/>
    <w:rsid w:val="00194639"/>
    <w:rsid w:val="00194E8E"/>
    <w:rsid w:val="00196CCD"/>
    <w:rsid w:val="00196EE1"/>
    <w:rsid w:val="001A01B1"/>
    <w:rsid w:val="001A2257"/>
    <w:rsid w:val="001A3832"/>
    <w:rsid w:val="001A46F5"/>
    <w:rsid w:val="001A4E71"/>
    <w:rsid w:val="001A52E7"/>
    <w:rsid w:val="001A6011"/>
    <w:rsid w:val="001A62AD"/>
    <w:rsid w:val="001A7C68"/>
    <w:rsid w:val="001B0815"/>
    <w:rsid w:val="001B09C1"/>
    <w:rsid w:val="001B0A5F"/>
    <w:rsid w:val="001B1858"/>
    <w:rsid w:val="001B19FA"/>
    <w:rsid w:val="001B1B07"/>
    <w:rsid w:val="001B28B7"/>
    <w:rsid w:val="001B2FCA"/>
    <w:rsid w:val="001B2FD3"/>
    <w:rsid w:val="001B3FD9"/>
    <w:rsid w:val="001B47CF"/>
    <w:rsid w:val="001B4B8E"/>
    <w:rsid w:val="001B51CA"/>
    <w:rsid w:val="001B5BFD"/>
    <w:rsid w:val="001B5F9E"/>
    <w:rsid w:val="001B76E2"/>
    <w:rsid w:val="001B7857"/>
    <w:rsid w:val="001B78A1"/>
    <w:rsid w:val="001B7D73"/>
    <w:rsid w:val="001C2F0D"/>
    <w:rsid w:val="001C3810"/>
    <w:rsid w:val="001C465F"/>
    <w:rsid w:val="001C6370"/>
    <w:rsid w:val="001C66A5"/>
    <w:rsid w:val="001C754F"/>
    <w:rsid w:val="001D0443"/>
    <w:rsid w:val="001D06D1"/>
    <w:rsid w:val="001D14F0"/>
    <w:rsid w:val="001D238D"/>
    <w:rsid w:val="001D3085"/>
    <w:rsid w:val="001D4546"/>
    <w:rsid w:val="001D55FC"/>
    <w:rsid w:val="001D61BA"/>
    <w:rsid w:val="001D6631"/>
    <w:rsid w:val="001D6E49"/>
    <w:rsid w:val="001D7CBB"/>
    <w:rsid w:val="001D7DDF"/>
    <w:rsid w:val="001E240E"/>
    <w:rsid w:val="001E2929"/>
    <w:rsid w:val="001E29DF"/>
    <w:rsid w:val="001E563A"/>
    <w:rsid w:val="001E7159"/>
    <w:rsid w:val="001E7F0C"/>
    <w:rsid w:val="001F07D3"/>
    <w:rsid w:val="001F1331"/>
    <w:rsid w:val="001F1554"/>
    <w:rsid w:val="001F1CF1"/>
    <w:rsid w:val="001F1FC4"/>
    <w:rsid w:val="001F28AE"/>
    <w:rsid w:val="001F2942"/>
    <w:rsid w:val="001F40FB"/>
    <w:rsid w:val="001F5251"/>
    <w:rsid w:val="001F545B"/>
    <w:rsid w:val="001F5E85"/>
    <w:rsid w:val="002003A5"/>
    <w:rsid w:val="00200401"/>
    <w:rsid w:val="00200E72"/>
    <w:rsid w:val="0020112A"/>
    <w:rsid w:val="00202572"/>
    <w:rsid w:val="00202AD4"/>
    <w:rsid w:val="0020405C"/>
    <w:rsid w:val="00204191"/>
    <w:rsid w:val="00205DDC"/>
    <w:rsid w:val="00206024"/>
    <w:rsid w:val="0020620B"/>
    <w:rsid w:val="0021017C"/>
    <w:rsid w:val="00211936"/>
    <w:rsid w:val="00211991"/>
    <w:rsid w:val="00212048"/>
    <w:rsid w:val="002122C0"/>
    <w:rsid w:val="00212706"/>
    <w:rsid w:val="00216ACA"/>
    <w:rsid w:val="00217669"/>
    <w:rsid w:val="002178E1"/>
    <w:rsid w:val="0022196A"/>
    <w:rsid w:val="00222A01"/>
    <w:rsid w:val="00223EC9"/>
    <w:rsid w:val="00225F8D"/>
    <w:rsid w:val="00226611"/>
    <w:rsid w:val="002271E3"/>
    <w:rsid w:val="00231981"/>
    <w:rsid w:val="002320E8"/>
    <w:rsid w:val="00232DFB"/>
    <w:rsid w:val="0023431C"/>
    <w:rsid w:val="00235499"/>
    <w:rsid w:val="0023563F"/>
    <w:rsid w:val="00235A45"/>
    <w:rsid w:val="0023691E"/>
    <w:rsid w:val="002403AA"/>
    <w:rsid w:val="002427C9"/>
    <w:rsid w:val="002429EF"/>
    <w:rsid w:val="00246544"/>
    <w:rsid w:val="00247906"/>
    <w:rsid w:val="00250E0D"/>
    <w:rsid w:val="0025334C"/>
    <w:rsid w:val="00254047"/>
    <w:rsid w:val="0025541A"/>
    <w:rsid w:val="00255819"/>
    <w:rsid w:val="00255AB3"/>
    <w:rsid w:val="00255DBE"/>
    <w:rsid w:val="00260166"/>
    <w:rsid w:val="00261BF8"/>
    <w:rsid w:val="00263F7E"/>
    <w:rsid w:val="00264E03"/>
    <w:rsid w:val="002654C6"/>
    <w:rsid w:val="00265BE7"/>
    <w:rsid w:val="00265C42"/>
    <w:rsid w:val="00265EC8"/>
    <w:rsid w:val="002662DE"/>
    <w:rsid w:val="00266D64"/>
    <w:rsid w:val="002674DF"/>
    <w:rsid w:val="00267FBD"/>
    <w:rsid w:val="00271263"/>
    <w:rsid w:val="002715ED"/>
    <w:rsid w:val="00272D05"/>
    <w:rsid w:val="0027301A"/>
    <w:rsid w:val="00273ED7"/>
    <w:rsid w:val="0027467E"/>
    <w:rsid w:val="00275C78"/>
    <w:rsid w:val="00276097"/>
    <w:rsid w:val="0027609D"/>
    <w:rsid w:val="002763E8"/>
    <w:rsid w:val="00276B3F"/>
    <w:rsid w:val="00281BE3"/>
    <w:rsid w:val="00281C78"/>
    <w:rsid w:val="002838D4"/>
    <w:rsid w:val="00284135"/>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BA3"/>
    <w:rsid w:val="002A0E61"/>
    <w:rsid w:val="002A271B"/>
    <w:rsid w:val="002A2B2F"/>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2B7"/>
    <w:rsid w:val="002C22F4"/>
    <w:rsid w:val="002C30D3"/>
    <w:rsid w:val="002C3E7C"/>
    <w:rsid w:val="002C409A"/>
    <w:rsid w:val="002C45AF"/>
    <w:rsid w:val="002C5139"/>
    <w:rsid w:val="002C56B7"/>
    <w:rsid w:val="002D15B3"/>
    <w:rsid w:val="002D1E5D"/>
    <w:rsid w:val="002D2BFA"/>
    <w:rsid w:val="002D39C0"/>
    <w:rsid w:val="002D46BD"/>
    <w:rsid w:val="002D509A"/>
    <w:rsid w:val="002D6043"/>
    <w:rsid w:val="002D67E5"/>
    <w:rsid w:val="002D7000"/>
    <w:rsid w:val="002D7B27"/>
    <w:rsid w:val="002D7E6A"/>
    <w:rsid w:val="002E02A2"/>
    <w:rsid w:val="002E09EF"/>
    <w:rsid w:val="002E2BD1"/>
    <w:rsid w:val="002E3BF9"/>
    <w:rsid w:val="002E5178"/>
    <w:rsid w:val="002E5CB4"/>
    <w:rsid w:val="002E5E3C"/>
    <w:rsid w:val="002E73BB"/>
    <w:rsid w:val="002F0C39"/>
    <w:rsid w:val="002F1AD2"/>
    <w:rsid w:val="002F1E49"/>
    <w:rsid w:val="002F26AF"/>
    <w:rsid w:val="002F2F01"/>
    <w:rsid w:val="002F30E6"/>
    <w:rsid w:val="002F350D"/>
    <w:rsid w:val="002F433A"/>
    <w:rsid w:val="002F51B9"/>
    <w:rsid w:val="002F5FA4"/>
    <w:rsid w:val="002F6DF9"/>
    <w:rsid w:val="002F7141"/>
    <w:rsid w:val="002F7D1A"/>
    <w:rsid w:val="003010C0"/>
    <w:rsid w:val="00301E68"/>
    <w:rsid w:val="003029DD"/>
    <w:rsid w:val="00303B60"/>
    <w:rsid w:val="0030663E"/>
    <w:rsid w:val="00307EED"/>
    <w:rsid w:val="00310310"/>
    <w:rsid w:val="00311A0C"/>
    <w:rsid w:val="00313867"/>
    <w:rsid w:val="003139B2"/>
    <w:rsid w:val="00313A42"/>
    <w:rsid w:val="00313A5E"/>
    <w:rsid w:val="00314B32"/>
    <w:rsid w:val="00315E11"/>
    <w:rsid w:val="00316840"/>
    <w:rsid w:val="00316B16"/>
    <w:rsid w:val="00320777"/>
    <w:rsid w:val="003215A4"/>
    <w:rsid w:val="003252AD"/>
    <w:rsid w:val="003256A2"/>
    <w:rsid w:val="0032599E"/>
    <w:rsid w:val="00330546"/>
    <w:rsid w:val="00330FD6"/>
    <w:rsid w:val="00331FB1"/>
    <w:rsid w:val="003323D1"/>
    <w:rsid w:val="003341A1"/>
    <w:rsid w:val="00334429"/>
    <w:rsid w:val="003349D7"/>
    <w:rsid w:val="00334C5C"/>
    <w:rsid w:val="0033579D"/>
    <w:rsid w:val="00337DBA"/>
    <w:rsid w:val="003409F1"/>
    <w:rsid w:val="00342E7E"/>
    <w:rsid w:val="003435B2"/>
    <w:rsid w:val="00343D48"/>
    <w:rsid w:val="003443AD"/>
    <w:rsid w:val="003447BA"/>
    <w:rsid w:val="00344DE6"/>
    <w:rsid w:val="00345597"/>
    <w:rsid w:val="00345776"/>
    <w:rsid w:val="003462A2"/>
    <w:rsid w:val="00346A2A"/>
    <w:rsid w:val="00346F42"/>
    <w:rsid w:val="003470B2"/>
    <w:rsid w:val="00347700"/>
    <w:rsid w:val="00347892"/>
    <w:rsid w:val="00347BF7"/>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0DA7"/>
    <w:rsid w:val="0036129D"/>
    <w:rsid w:val="00362127"/>
    <w:rsid w:val="00362775"/>
    <w:rsid w:val="00362E19"/>
    <w:rsid w:val="00367B68"/>
    <w:rsid w:val="00370EF5"/>
    <w:rsid w:val="00371E78"/>
    <w:rsid w:val="00371EEC"/>
    <w:rsid w:val="00372036"/>
    <w:rsid w:val="003724AA"/>
    <w:rsid w:val="003733BA"/>
    <w:rsid w:val="003742D0"/>
    <w:rsid w:val="00374398"/>
    <w:rsid w:val="00375180"/>
    <w:rsid w:val="00375707"/>
    <w:rsid w:val="00376111"/>
    <w:rsid w:val="00376A6A"/>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3815"/>
    <w:rsid w:val="003B45E4"/>
    <w:rsid w:val="003B5F96"/>
    <w:rsid w:val="003B6864"/>
    <w:rsid w:val="003C0A5B"/>
    <w:rsid w:val="003C198D"/>
    <w:rsid w:val="003C25B7"/>
    <w:rsid w:val="003C3872"/>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628"/>
    <w:rsid w:val="003E388D"/>
    <w:rsid w:val="003E49C5"/>
    <w:rsid w:val="003E4AF8"/>
    <w:rsid w:val="003E4CF5"/>
    <w:rsid w:val="003E4E1E"/>
    <w:rsid w:val="003E52FE"/>
    <w:rsid w:val="003E589F"/>
    <w:rsid w:val="003E715B"/>
    <w:rsid w:val="003E7882"/>
    <w:rsid w:val="003F04A3"/>
    <w:rsid w:val="003F0A69"/>
    <w:rsid w:val="003F0CF3"/>
    <w:rsid w:val="003F0EBC"/>
    <w:rsid w:val="003F17B1"/>
    <w:rsid w:val="003F375A"/>
    <w:rsid w:val="003F43C2"/>
    <w:rsid w:val="003F54E8"/>
    <w:rsid w:val="0040108F"/>
    <w:rsid w:val="00401F05"/>
    <w:rsid w:val="0040248C"/>
    <w:rsid w:val="00402870"/>
    <w:rsid w:val="00402A21"/>
    <w:rsid w:val="00403945"/>
    <w:rsid w:val="004040AF"/>
    <w:rsid w:val="0040491E"/>
    <w:rsid w:val="004058AC"/>
    <w:rsid w:val="00405E1C"/>
    <w:rsid w:val="0040623F"/>
    <w:rsid w:val="00411764"/>
    <w:rsid w:val="004119C0"/>
    <w:rsid w:val="0041231C"/>
    <w:rsid w:val="00412BD6"/>
    <w:rsid w:val="0041301D"/>
    <w:rsid w:val="00413AEB"/>
    <w:rsid w:val="004141CF"/>
    <w:rsid w:val="00414AAF"/>
    <w:rsid w:val="004162B4"/>
    <w:rsid w:val="004165B1"/>
    <w:rsid w:val="0041714C"/>
    <w:rsid w:val="00417695"/>
    <w:rsid w:val="00417B40"/>
    <w:rsid w:val="00420541"/>
    <w:rsid w:val="0042197C"/>
    <w:rsid w:val="004221B0"/>
    <w:rsid w:val="00422C83"/>
    <w:rsid w:val="00424E32"/>
    <w:rsid w:val="00424F2E"/>
    <w:rsid w:val="00425051"/>
    <w:rsid w:val="00430D6A"/>
    <w:rsid w:val="00431C64"/>
    <w:rsid w:val="00431C98"/>
    <w:rsid w:val="00431E6D"/>
    <w:rsid w:val="004327B1"/>
    <w:rsid w:val="00432FF6"/>
    <w:rsid w:val="004342B0"/>
    <w:rsid w:val="00435672"/>
    <w:rsid w:val="00435CCD"/>
    <w:rsid w:val="00436D8B"/>
    <w:rsid w:val="00437231"/>
    <w:rsid w:val="00437357"/>
    <w:rsid w:val="00437A42"/>
    <w:rsid w:val="00442699"/>
    <w:rsid w:val="00442CF2"/>
    <w:rsid w:val="00443B14"/>
    <w:rsid w:val="0044508D"/>
    <w:rsid w:val="0044588C"/>
    <w:rsid w:val="00446B46"/>
    <w:rsid w:val="004479F7"/>
    <w:rsid w:val="00447A3D"/>
    <w:rsid w:val="00450AFA"/>
    <w:rsid w:val="00450E61"/>
    <w:rsid w:val="00451F4A"/>
    <w:rsid w:val="0045207E"/>
    <w:rsid w:val="0045259B"/>
    <w:rsid w:val="00453FF9"/>
    <w:rsid w:val="00454199"/>
    <w:rsid w:val="00454B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103B"/>
    <w:rsid w:val="00471542"/>
    <w:rsid w:val="00471552"/>
    <w:rsid w:val="004722FA"/>
    <w:rsid w:val="00473FD9"/>
    <w:rsid w:val="00474A54"/>
    <w:rsid w:val="00475B17"/>
    <w:rsid w:val="00475B29"/>
    <w:rsid w:val="0047639B"/>
    <w:rsid w:val="004778DC"/>
    <w:rsid w:val="00477C87"/>
    <w:rsid w:val="00480F91"/>
    <w:rsid w:val="004811DA"/>
    <w:rsid w:val="004817AB"/>
    <w:rsid w:val="00481CF9"/>
    <w:rsid w:val="00482759"/>
    <w:rsid w:val="0048287A"/>
    <w:rsid w:val="00482F49"/>
    <w:rsid w:val="00483360"/>
    <w:rsid w:val="00483ED7"/>
    <w:rsid w:val="00484774"/>
    <w:rsid w:val="00484ADA"/>
    <w:rsid w:val="00484BA0"/>
    <w:rsid w:val="004851CA"/>
    <w:rsid w:val="004851DC"/>
    <w:rsid w:val="0048634E"/>
    <w:rsid w:val="00487900"/>
    <w:rsid w:val="00490454"/>
    <w:rsid w:val="0049175E"/>
    <w:rsid w:val="00492384"/>
    <w:rsid w:val="0049331C"/>
    <w:rsid w:val="004943F4"/>
    <w:rsid w:val="00494DB8"/>
    <w:rsid w:val="0049649A"/>
    <w:rsid w:val="0049751D"/>
    <w:rsid w:val="004A071A"/>
    <w:rsid w:val="004A0FE9"/>
    <w:rsid w:val="004A100C"/>
    <w:rsid w:val="004A22CE"/>
    <w:rsid w:val="004A25D3"/>
    <w:rsid w:val="004A25FB"/>
    <w:rsid w:val="004A34CF"/>
    <w:rsid w:val="004A36B9"/>
    <w:rsid w:val="004A424B"/>
    <w:rsid w:val="004A571D"/>
    <w:rsid w:val="004A64A6"/>
    <w:rsid w:val="004A6C25"/>
    <w:rsid w:val="004A6CC1"/>
    <w:rsid w:val="004A7028"/>
    <w:rsid w:val="004A746E"/>
    <w:rsid w:val="004A760A"/>
    <w:rsid w:val="004B0CEC"/>
    <w:rsid w:val="004B102D"/>
    <w:rsid w:val="004B13DF"/>
    <w:rsid w:val="004B1C3C"/>
    <w:rsid w:val="004B1F43"/>
    <w:rsid w:val="004B26F6"/>
    <w:rsid w:val="004B323D"/>
    <w:rsid w:val="004B3A87"/>
    <w:rsid w:val="004B4688"/>
    <w:rsid w:val="004B483F"/>
    <w:rsid w:val="004B71D9"/>
    <w:rsid w:val="004C13D1"/>
    <w:rsid w:val="004C1E8E"/>
    <w:rsid w:val="004C3B50"/>
    <w:rsid w:val="004C5F4E"/>
    <w:rsid w:val="004C7557"/>
    <w:rsid w:val="004C75DF"/>
    <w:rsid w:val="004C75FD"/>
    <w:rsid w:val="004C77B4"/>
    <w:rsid w:val="004C7CC3"/>
    <w:rsid w:val="004D0064"/>
    <w:rsid w:val="004D09C0"/>
    <w:rsid w:val="004D2778"/>
    <w:rsid w:val="004D4143"/>
    <w:rsid w:val="004D5B5E"/>
    <w:rsid w:val="004D5E9B"/>
    <w:rsid w:val="004D69F2"/>
    <w:rsid w:val="004D7B8B"/>
    <w:rsid w:val="004D7D39"/>
    <w:rsid w:val="004E027A"/>
    <w:rsid w:val="004E16D2"/>
    <w:rsid w:val="004E1BD4"/>
    <w:rsid w:val="004E31DB"/>
    <w:rsid w:val="004E341C"/>
    <w:rsid w:val="004E55AA"/>
    <w:rsid w:val="004E5AB6"/>
    <w:rsid w:val="004E699C"/>
    <w:rsid w:val="004E6E74"/>
    <w:rsid w:val="004E762E"/>
    <w:rsid w:val="004F0844"/>
    <w:rsid w:val="004F1250"/>
    <w:rsid w:val="004F139A"/>
    <w:rsid w:val="004F16D7"/>
    <w:rsid w:val="004F1F4A"/>
    <w:rsid w:val="004F293F"/>
    <w:rsid w:val="004F294F"/>
    <w:rsid w:val="004F2A36"/>
    <w:rsid w:val="004F2E4E"/>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086"/>
    <w:rsid w:val="00503E12"/>
    <w:rsid w:val="00504027"/>
    <w:rsid w:val="005047D8"/>
    <w:rsid w:val="00505749"/>
    <w:rsid w:val="00506622"/>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1794E"/>
    <w:rsid w:val="00520286"/>
    <w:rsid w:val="005224CA"/>
    <w:rsid w:val="005234B3"/>
    <w:rsid w:val="0052369F"/>
    <w:rsid w:val="00523913"/>
    <w:rsid w:val="005245EC"/>
    <w:rsid w:val="005248F6"/>
    <w:rsid w:val="00525A3B"/>
    <w:rsid w:val="00527B0D"/>
    <w:rsid w:val="00527FCF"/>
    <w:rsid w:val="00530F20"/>
    <w:rsid w:val="005329A2"/>
    <w:rsid w:val="00532B07"/>
    <w:rsid w:val="00532C48"/>
    <w:rsid w:val="005332BB"/>
    <w:rsid w:val="005346C6"/>
    <w:rsid w:val="0053479D"/>
    <w:rsid w:val="00534860"/>
    <w:rsid w:val="005349E8"/>
    <w:rsid w:val="0053564B"/>
    <w:rsid w:val="00535E85"/>
    <w:rsid w:val="005360F3"/>
    <w:rsid w:val="00536150"/>
    <w:rsid w:val="00536C81"/>
    <w:rsid w:val="00536FB9"/>
    <w:rsid w:val="00537648"/>
    <w:rsid w:val="00541158"/>
    <w:rsid w:val="00541890"/>
    <w:rsid w:val="00541F35"/>
    <w:rsid w:val="00541F49"/>
    <w:rsid w:val="005432A9"/>
    <w:rsid w:val="0054552D"/>
    <w:rsid w:val="005464B2"/>
    <w:rsid w:val="00547043"/>
    <w:rsid w:val="00550C48"/>
    <w:rsid w:val="00550CC4"/>
    <w:rsid w:val="00551397"/>
    <w:rsid w:val="00551A39"/>
    <w:rsid w:val="00551BF4"/>
    <w:rsid w:val="00551CAF"/>
    <w:rsid w:val="005521E7"/>
    <w:rsid w:val="00553BF4"/>
    <w:rsid w:val="00553EFA"/>
    <w:rsid w:val="00554A99"/>
    <w:rsid w:val="0055670C"/>
    <w:rsid w:val="00557663"/>
    <w:rsid w:val="00560E38"/>
    <w:rsid w:val="00561030"/>
    <w:rsid w:val="00562105"/>
    <w:rsid w:val="005639CD"/>
    <w:rsid w:val="00564561"/>
    <w:rsid w:val="00564BC6"/>
    <w:rsid w:val="00564C77"/>
    <w:rsid w:val="00567E55"/>
    <w:rsid w:val="00570461"/>
    <w:rsid w:val="00570A09"/>
    <w:rsid w:val="00572345"/>
    <w:rsid w:val="005729E3"/>
    <w:rsid w:val="00574D6E"/>
    <w:rsid w:val="0057569C"/>
    <w:rsid w:val="00575DD6"/>
    <w:rsid w:val="00576225"/>
    <w:rsid w:val="005765F0"/>
    <w:rsid w:val="00576845"/>
    <w:rsid w:val="00576D91"/>
    <w:rsid w:val="00577502"/>
    <w:rsid w:val="00577E0F"/>
    <w:rsid w:val="00577E53"/>
    <w:rsid w:val="00581503"/>
    <w:rsid w:val="00581A82"/>
    <w:rsid w:val="00582214"/>
    <w:rsid w:val="005827C9"/>
    <w:rsid w:val="00583012"/>
    <w:rsid w:val="00584A2B"/>
    <w:rsid w:val="00584BAA"/>
    <w:rsid w:val="005854D0"/>
    <w:rsid w:val="00585BCD"/>
    <w:rsid w:val="00585C7A"/>
    <w:rsid w:val="00585DF8"/>
    <w:rsid w:val="00586ECB"/>
    <w:rsid w:val="00587593"/>
    <w:rsid w:val="0059149C"/>
    <w:rsid w:val="00591B3F"/>
    <w:rsid w:val="00592D4B"/>
    <w:rsid w:val="00592DE0"/>
    <w:rsid w:val="00594254"/>
    <w:rsid w:val="0059476E"/>
    <w:rsid w:val="0059633B"/>
    <w:rsid w:val="005966AC"/>
    <w:rsid w:val="00597645"/>
    <w:rsid w:val="00597EB4"/>
    <w:rsid w:val="005A130A"/>
    <w:rsid w:val="005A1EA6"/>
    <w:rsid w:val="005A3B96"/>
    <w:rsid w:val="005A4C52"/>
    <w:rsid w:val="005A519A"/>
    <w:rsid w:val="005A53FC"/>
    <w:rsid w:val="005A641E"/>
    <w:rsid w:val="005A6B8B"/>
    <w:rsid w:val="005A6FB2"/>
    <w:rsid w:val="005B0AA0"/>
    <w:rsid w:val="005B0C9F"/>
    <w:rsid w:val="005B1861"/>
    <w:rsid w:val="005B2BDA"/>
    <w:rsid w:val="005B3F23"/>
    <w:rsid w:val="005B5E91"/>
    <w:rsid w:val="005B61A9"/>
    <w:rsid w:val="005C170A"/>
    <w:rsid w:val="005C18AB"/>
    <w:rsid w:val="005C1E02"/>
    <w:rsid w:val="005C258C"/>
    <w:rsid w:val="005C32EF"/>
    <w:rsid w:val="005C4A50"/>
    <w:rsid w:val="005C7C9C"/>
    <w:rsid w:val="005D029B"/>
    <w:rsid w:val="005D0EA9"/>
    <w:rsid w:val="005D1B11"/>
    <w:rsid w:val="005D1CE6"/>
    <w:rsid w:val="005D2379"/>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FA8"/>
    <w:rsid w:val="005F1484"/>
    <w:rsid w:val="005F2453"/>
    <w:rsid w:val="005F2DCF"/>
    <w:rsid w:val="005F39A9"/>
    <w:rsid w:val="005F47DC"/>
    <w:rsid w:val="005F4C9E"/>
    <w:rsid w:val="005F658C"/>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944"/>
    <w:rsid w:val="006129AB"/>
    <w:rsid w:val="00612D15"/>
    <w:rsid w:val="00612FFD"/>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6E6F"/>
    <w:rsid w:val="00627648"/>
    <w:rsid w:val="00627913"/>
    <w:rsid w:val="006319E3"/>
    <w:rsid w:val="0063215A"/>
    <w:rsid w:val="00632CBC"/>
    <w:rsid w:val="00633A41"/>
    <w:rsid w:val="00634CFA"/>
    <w:rsid w:val="00635745"/>
    <w:rsid w:val="00636A8A"/>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32F8"/>
    <w:rsid w:val="00664D44"/>
    <w:rsid w:val="00665634"/>
    <w:rsid w:val="006661D8"/>
    <w:rsid w:val="006674C4"/>
    <w:rsid w:val="00667AAE"/>
    <w:rsid w:val="00670C97"/>
    <w:rsid w:val="006710CD"/>
    <w:rsid w:val="006711AB"/>
    <w:rsid w:val="00671D03"/>
    <w:rsid w:val="00671F5C"/>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E9E"/>
    <w:rsid w:val="00684EEA"/>
    <w:rsid w:val="0068531B"/>
    <w:rsid w:val="006864F8"/>
    <w:rsid w:val="0068720D"/>
    <w:rsid w:val="0069044A"/>
    <w:rsid w:val="00690BA5"/>
    <w:rsid w:val="006914B3"/>
    <w:rsid w:val="006929E4"/>
    <w:rsid w:val="00692B2F"/>
    <w:rsid w:val="00693285"/>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4B4"/>
    <w:rsid w:val="006A26C8"/>
    <w:rsid w:val="006A4306"/>
    <w:rsid w:val="006A4BF7"/>
    <w:rsid w:val="006A559E"/>
    <w:rsid w:val="006A7A16"/>
    <w:rsid w:val="006B1A59"/>
    <w:rsid w:val="006B2294"/>
    <w:rsid w:val="006B26D1"/>
    <w:rsid w:val="006B4498"/>
    <w:rsid w:val="006B44E4"/>
    <w:rsid w:val="006B5705"/>
    <w:rsid w:val="006B6448"/>
    <w:rsid w:val="006B7AEB"/>
    <w:rsid w:val="006C02BE"/>
    <w:rsid w:val="006C0A31"/>
    <w:rsid w:val="006C16D4"/>
    <w:rsid w:val="006C208C"/>
    <w:rsid w:val="006C3A7E"/>
    <w:rsid w:val="006C5EFA"/>
    <w:rsid w:val="006C7AB2"/>
    <w:rsid w:val="006D2AAF"/>
    <w:rsid w:val="006D41DC"/>
    <w:rsid w:val="006D4BD4"/>
    <w:rsid w:val="006D636D"/>
    <w:rsid w:val="006D652A"/>
    <w:rsid w:val="006D7F2A"/>
    <w:rsid w:val="006E0162"/>
    <w:rsid w:val="006E0821"/>
    <w:rsid w:val="006E0B6F"/>
    <w:rsid w:val="006E13FC"/>
    <w:rsid w:val="006E1A0C"/>
    <w:rsid w:val="006E1CE5"/>
    <w:rsid w:val="006E219F"/>
    <w:rsid w:val="006E2812"/>
    <w:rsid w:val="006E3036"/>
    <w:rsid w:val="006E40D2"/>
    <w:rsid w:val="006E424F"/>
    <w:rsid w:val="006E45A8"/>
    <w:rsid w:val="006E5176"/>
    <w:rsid w:val="006E7CAC"/>
    <w:rsid w:val="006F0A4D"/>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6E2"/>
    <w:rsid w:val="0070370B"/>
    <w:rsid w:val="00703859"/>
    <w:rsid w:val="00703B5E"/>
    <w:rsid w:val="00705924"/>
    <w:rsid w:val="00706D77"/>
    <w:rsid w:val="00707D12"/>
    <w:rsid w:val="00710620"/>
    <w:rsid w:val="007110C3"/>
    <w:rsid w:val="007115B6"/>
    <w:rsid w:val="00711C16"/>
    <w:rsid w:val="00712417"/>
    <w:rsid w:val="007131AD"/>
    <w:rsid w:val="0071355C"/>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5C9A"/>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37EA3"/>
    <w:rsid w:val="00740029"/>
    <w:rsid w:val="00741A3E"/>
    <w:rsid w:val="00742793"/>
    <w:rsid w:val="00742C61"/>
    <w:rsid w:val="00745330"/>
    <w:rsid w:val="00745D53"/>
    <w:rsid w:val="00746794"/>
    <w:rsid w:val="00746D92"/>
    <w:rsid w:val="00750449"/>
    <w:rsid w:val="007521F6"/>
    <w:rsid w:val="00752ECE"/>
    <w:rsid w:val="00753C87"/>
    <w:rsid w:val="007541CF"/>
    <w:rsid w:val="00754233"/>
    <w:rsid w:val="00755CB8"/>
    <w:rsid w:val="00755F2A"/>
    <w:rsid w:val="007561F6"/>
    <w:rsid w:val="007562F8"/>
    <w:rsid w:val="0075652A"/>
    <w:rsid w:val="00756CAE"/>
    <w:rsid w:val="0075768A"/>
    <w:rsid w:val="0076009F"/>
    <w:rsid w:val="00762135"/>
    <w:rsid w:val="00763535"/>
    <w:rsid w:val="0076374D"/>
    <w:rsid w:val="00763E5D"/>
    <w:rsid w:val="00764A59"/>
    <w:rsid w:val="0076510B"/>
    <w:rsid w:val="00766844"/>
    <w:rsid w:val="0076706F"/>
    <w:rsid w:val="0076710F"/>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3A47"/>
    <w:rsid w:val="00796773"/>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7A9"/>
    <w:rsid w:val="007A694D"/>
    <w:rsid w:val="007A6FE0"/>
    <w:rsid w:val="007B1B1B"/>
    <w:rsid w:val="007B3E2E"/>
    <w:rsid w:val="007B3E87"/>
    <w:rsid w:val="007B6B57"/>
    <w:rsid w:val="007B6C59"/>
    <w:rsid w:val="007B7B12"/>
    <w:rsid w:val="007B7BF0"/>
    <w:rsid w:val="007C1804"/>
    <w:rsid w:val="007C2682"/>
    <w:rsid w:val="007C2935"/>
    <w:rsid w:val="007C2E69"/>
    <w:rsid w:val="007C6262"/>
    <w:rsid w:val="007C65C6"/>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DE9"/>
    <w:rsid w:val="007E536B"/>
    <w:rsid w:val="007E673B"/>
    <w:rsid w:val="007E67F6"/>
    <w:rsid w:val="007E684A"/>
    <w:rsid w:val="007E6A6C"/>
    <w:rsid w:val="007E6F35"/>
    <w:rsid w:val="007F087E"/>
    <w:rsid w:val="007F0DE5"/>
    <w:rsid w:val="007F33D2"/>
    <w:rsid w:val="007F4C5C"/>
    <w:rsid w:val="007F60E1"/>
    <w:rsid w:val="007F66FC"/>
    <w:rsid w:val="008007AD"/>
    <w:rsid w:val="0080090B"/>
    <w:rsid w:val="00800932"/>
    <w:rsid w:val="00800AA4"/>
    <w:rsid w:val="008011AF"/>
    <w:rsid w:val="00801916"/>
    <w:rsid w:val="0080212D"/>
    <w:rsid w:val="00802985"/>
    <w:rsid w:val="00803678"/>
    <w:rsid w:val="0080388C"/>
    <w:rsid w:val="0080544F"/>
    <w:rsid w:val="008071F3"/>
    <w:rsid w:val="00810282"/>
    <w:rsid w:val="008109D4"/>
    <w:rsid w:val="00811486"/>
    <w:rsid w:val="0081206A"/>
    <w:rsid w:val="00813ACA"/>
    <w:rsid w:val="00815063"/>
    <w:rsid w:val="00815790"/>
    <w:rsid w:val="00815B85"/>
    <w:rsid w:val="0081630E"/>
    <w:rsid w:val="00816EA1"/>
    <w:rsid w:val="008179D0"/>
    <w:rsid w:val="00820B9B"/>
    <w:rsid w:val="008221C9"/>
    <w:rsid w:val="00822C35"/>
    <w:rsid w:val="0082493C"/>
    <w:rsid w:val="00824E25"/>
    <w:rsid w:val="00824EB4"/>
    <w:rsid w:val="00825205"/>
    <w:rsid w:val="00826324"/>
    <w:rsid w:val="00826801"/>
    <w:rsid w:val="00826E06"/>
    <w:rsid w:val="00827480"/>
    <w:rsid w:val="0083228B"/>
    <w:rsid w:val="00833669"/>
    <w:rsid w:val="008339D3"/>
    <w:rsid w:val="008347DB"/>
    <w:rsid w:val="00835B04"/>
    <w:rsid w:val="0083612B"/>
    <w:rsid w:val="008364F9"/>
    <w:rsid w:val="00836B29"/>
    <w:rsid w:val="0084013E"/>
    <w:rsid w:val="00841E4B"/>
    <w:rsid w:val="0084523B"/>
    <w:rsid w:val="0084631F"/>
    <w:rsid w:val="0084651D"/>
    <w:rsid w:val="0084685A"/>
    <w:rsid w:val="00847019"/>
    <w:rsid w:val="008475DA"/>
    <w:rsid w:val="00847954"/>
    <w:rsid w:val="0085343A"/>
    <w:rsid w:val="00853598"/>
    <w:rsid w:val="00853779"/>
    <w:rsid w:val="0085384B"/>
    <w:rsid w:val="00853BD4"/>
    <w:rsid w:val="00854239"/>
    <w:rsid w:val="0085675C"/>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543"/>
    <w:rsid w:val="008737C6"/>
    <w:rsid w:val="00873F6E"/>
    <w:rsid w:val="00874BDF"/>
    <w:rsid w:val="008751E8"/>
    <w:rsid w:val="008757CD"/>
    <w:rsid w:val="00875825"/>
    <w:rsid w:val="00875D8F"/>
    <w:rsid w:val="00876981"/>
    <w:rsid w:val="00876D91"/>
    <w:rsid w:val="00880706"/>
    <w:rsid w:val="00880B1D"/>
    <w:rsid w:val="00881F4E"/>
    <w:rsid w:val="008830AD"/>
    <w:rsid w:val="0088369E"/>
    <w:rsid w:val="008836D4"/>
    <w:rsid w:val="008856F0"/>
    <w:rsid w:val="00885974"/>
    <w:rsid w:val="00885E10"/>
    <w:rsid w:val="0088686C"/>
    <w:rsid w:val="008874B8"/>
    <w:rsid w:val="008904E8"/>
    <w:rsid w:val="0089255B"/>
    <w:rsid w:val="008935DB"/>
    <w:rsid w:val="00893A62"/>
    <w:rsid w:val="00893FDC"/>
    <w:rsid w:val="00894E77"/>
    <w:rsid w:val="0089591A"/>
    <w:rsid w:val="00896F40"/>
    <w:rsid w:val="008977C2"/>
    <w:rsid w:val="00897929"/>
    <w:rsid w:val="008A0CDF"/>
    <w:rsid w:val="008A0D3A"/>
    <w:rsid w:val="008A1B59"/>
    <w:rsid w:val="008A1C44"/>
    <w:rsid w:val="008A206A"/>
    <w:rsid w:val="008A3F50"/>
    <w:rsid w:val="008A40C5"/>
    <w:rsid w:val="008A4264"/>
    <w:rsid w:val="008B00C0"/>
    <w:rsid w:val="008B0640"/>
    <w:rsid w:val="008B551E"/>
    <w:rsid w:val="008B6142"/>
    <w:rsid w:val="008C12A3"/>
    <w:rsid w:val="008C1A90"/>
    <w:rsid w:val="008C1DB4"/>
    <w:rsid w:val="008C2580"/>
    <w:rsid w:val="008C360D"/>
    <w:rsid w:val="008C3EB4"/>
    <w:rsid w:val="008C3ECB"/>
    <w:rsid w:val="008C4FD7"/>
    <w:rsid w:val="008C510C"/>
    <w:rsid w:val="008C616A"/>
    <w:rsid w:val="008C6F91"/>
    <w:rsid w:val="008D02F3"/>
    <w:rsid w:val="008D0AAA"/>
    <w:rsid w:val="008D107B"/>
    <w:rsid w:val="008D16C6"/>
    <w:rsid w:val="008D2233"/>
    <w:rsid w:val="008D3011"/>
    <w:rsid w:val="008D30DF"/>
    <w:rsid w:val="008D446D"/>
    <w:rsid w:val="008D4DD1"/>
    <w:rsid w:val="008D54F5"/>
    <w:rsid w:val="008D61D3"/>
    <w:rsid w:val="008D7D12"/>
    <w:rsid w:val="008E0447"/>
    <w:rsid w:val="008E08A0"/>
    <w:rsid w:val="008E09F5"/>
    <w:rsid w:val="008E121F"/>
    <w:rsid w:val="008E1AEB"/>
    <w:rsid w:val="008E37AC"/>
    <w:rsid w:val="008E4FF1"/>
    <w:rsid w:val="008E5AD6"/>
    <w:rsid w:val="008E5AE7"/>
    <w:rsid w:val="008E6AD2"/>
    <w:rsid w:val="008E6E5D"/>
    <w:rsid w:val="008F01E5"/>
    <w:rsid w:val="008F020C"/>
    <w:rsid w:val="008F031C"/>
    <w:rsid w:val="008F0389"/>
    <w:rsid w:val="008F05F3"/>
    <w:rsid w:val="008F1C4E"/>
    <w:rsid w:val="008F1D1C"/>
    <w:rsid w:val="008F470C"/>
    <w:rsid w:val="008F4AD1"/>
    <w:rsid w:val="008F6041"/>
    <w:rsid w:val="008F6675"/>
    <w:rsid w:val="008F69E3"/>
    <w:rsid w:val="008F6F4E"/>
    <w:rsid w:val="008F76C7"/>
    <w:rsid w:val="009004CC"/>
    <w:rsid w:val="009013CC"/>
    <w:rsid w:val="0090187B"/>
    <w:rsid w:val="00902CA4"/>
    <w:rsid w:val="00902F8D"/>
    <w:rsid w:val="00903DF8"/>
    <w:rsid w:val="00904B78"/>
    <w:rsid w:val="009055B3"/>
    <w:rsid w:val="00906CD9"/>
    <w:rsid w:val="00906E3F"/>
    <w:rsid w:val="009105CD"/>
    <w:rsid w:val="009119B9"/>
    <w:rsid w:val="00912011"/>
    <w:rsid w:val="00912BC4"/>
    <w:rsid w:val="00912E04"/>
    <w:rsid w:val="00913BB3"/>
    <w:rsid w:val="009140D6"/>
    <w:rsid w:val="0091481C"/>
    <w:rsid w:val="00915CDD"/>
    <w:rsid w:val="00915F29"/>
    <w:rsid w:val="0091637D"/>
    <w:rsid w:val="00916486"/>
    <w:rsid w:val="00922CC6"/>
    <w:rsid w:val="009242E1"/>
    <w:rsid w:val="00924D91"/>
    <w:rsid w:val="00925892"/>
    <w:rsid w:val="00925AEA"/>
    <w:rsid w:val="00925E79"/>
    <w:rsid w:val="00926144"/>
    <w:rsid w:val="00926D8E"/>
    <w:rsid w:val="00927C57"/>
    <w:rsid w:val="0093035C"/>
    <w:rsid w:val="0093135D"/>
    <w:rsid w:val="00932133"/>
    <w:rsid w:val="0093236B"/>
    <w:rsid w:val="0093330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82D"/>
    <w:rsid w:val="00944B9A"/>
    <w:rsid w:val="009451D1"/>
    <w:rsid w:val="00945309"/>
    <w:rsid w:val="00945432"/>
    <w:rsid w:val="009460AE"/>
    <w:rsid w:val="00947090"/>
    <w:rsid w:val="00947C17"/>
    <w:rsid w:val="00947D52"/>
    <w:rsid w:val="0095157D"/>
    <w:rsid w:val="00953EC2"/>
    <w:rsid w:val="00954F22"/>
    <w:rsid w:val="00957916"/>
    <w:rsid w:val="0096024D"/>
    <w:rsid w:val="0096123E"/>
    <w:rsid w:val="0096148C"/>
    <w:rsid w:val="00963390"/>
    <w:rsid w:val="00963F5D"/>
    <w:rsid w:val="00964C15"/>
    <w:rsid w:val="00965A45"/>
    <w:rsid w:val="00965B58"/>
    <w:rsid w:val="009675D9"/>
    <w:rsid w:val="009707D5"/>
    <w:rsid w:val="00970F36"/>
    <w:rsid w:val="0097133F"/>
    <w:rsid w:val="009723A2"/>
    <w:rsid w:val="00976648"/>
    <w:rsid w:val="0098173D"/>
    <w:rsid w:val="0098190F"/>
    <w:rsid w:val="00981E36"/>
    <w:rsid w:val="00982D76"/>
    <w:rsid w:val="00982E31"/>
    <w:rsid w:val="00983B1F"/>
    <w:rsid w:val="00984B5C"/>
    <w:rsid w:val="00986183"/>
    <w:rsid w:val="00986DFE"/>
    <w:rsid w:val="0099140A"/>
    <w:rsid w:val="00991815"/>
    <w:rsid w:val="00993EE6"/>
    <w:rsid w:val="009958E1"/>
    <w:rsid w:val="00995D59"/>
    <w:rsid w:val="009A01EF"/>
    <w:rsid w:val="009A0540"/>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931"/>
    <w:rsid w:val="009B62CC"/>
    <w:rsid w:val="009B63A3"/>
    <w:rsid w:val="009C21BC"/>
    <w:rsid w:val="009C28FC"/>
    <w:rsid w:val="009C2C10"/>
    <w:rsid w:val="009C3E4E"/>
    <w:rsid w:val="009C46E1"/>
    <w:rsid w:val="009C5CDD"/>
    <w:rsid w:val="009C6362"/>
    <w:rsid w:val="009C7255"/>
    <w:rsid w:val="009D024C"/>
    <w:rsid w:val="009D25A1"/>
    <w:rsid w:val="009D3199"/>
    <w:rsid w:val="009D4B94"/>
    <w:rsid w:val="009D71F2"/>
    <w:rsid w:val="009D791D"/>
    <w:rsid w:val="009E2904"/>
    <w:rsid w:val="009E3000"/>
    <w:rsid w:val="009E5979"/>
    <w:rsid w:val="009E5A12"/>
    <w:rsid w:val="009E5CC9"/>
    <w:rsid w:val="009E5CF4"/>
    <w:rsid w:val="009E5E94"/>
    <w:rsid w:val="009E7833"/>
    <w:rsid w:val="009F09BB"/>
    <w:rsid w:val="009F0B06"/>
    <w:rsid w:val="009F1EA0"/>
    <w:rsid w:val="009F2167"/>
    <w:rsid w:val="009F3034"/>
    <w:rsid w:val="009F3597"/>
    <w:rsid w:val="009F379E"/>
    <w:rsid w:val="009F425C"/>
    <w:rsid w:val="009F43A7"/>
    <w:rsid w:val="009F4844"/>
    <w:rsid w:val="009F4BAB"/>
    <w:rsid w:val="009F5EE4"/>
    <w:rsid w:val="009F7C34"/>
    <w:rsid w:val="00A0050E"/>
    <w:rsid w:val="00A01751"/>
    <w:rsid w:val="00A02204"/>
    <w:rsid w:val="00A026D0"/>
    <w:rsid w:val="00A03D66"/>
    <w:rsid w:val="00A04536"/>
    <w:rsid w:val="00A04C80"/>
    <w:rsid w:val="00A04E6B"/>
    <w:rsid w:val="00A055CA"/>
    <w:rsid w:val="00A06776"/>
    <w:rsid w:val="00A07652"/>
    <w:rsid w:val="00A106C7"/>
    <w:rsid w:val="00A11BE3"/>
    <w:rsid w:val="00A11DFD"/>
    <w:rsid w:val="00A12224"/>
    <w:rsid w:val="00A13A05"/>
    <w:rsid w:val="00A13EFE"/>
    <w:rsid w:val="00A14D54"/>
    <w:rsid w:val="00A1517D"/>
    <w:rsid w:val="00A1562A"/>
    <w:rsid w:val="00A162CA"/>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47A"/>
    <w:rsid w:val="00A31AD2"/>
    <w:rsid w:val="00A321B1"/>
    <w:rsid w:val="00A333E5"/>
    <w:rsid w:val="00A33C60"/>
    <w:rsid w:val="00A34384"/>
    <w:rsid w:val="00A357DC"/>
    <w:rsid w:val="00A366AF"/>
    <w:rsid w:val="00A36AB8"/>
    <w:rsid w:val="00A37300"/>
    <w:rsid w:val="00A3737E"/>
    <w:rsid w:val="00A404B3"/>
    <w:rsid w:val="00A40A2E"/>
    <w:rsid w:val="00A412FC"/>
    <w:rsid w:val="00A41EA9"/>
    <w:rsid w:val="00A4560B"/>
    <w:rsid w:val="00A4710B"/>
    <w:rsid w:val="00A471AC"/>
    <w:rsid w:val="00A502F3"/>
    <w:rsid w:val="00A5135C"/>
    <w:rsid w:val="00A522ED"/>
    <w:rsid w:val="00A5256D"/>
    <w:rsid w:val="00A5409D"/>
    <w:rsid w:val="00A545C4"/>
    <w:rsid w:val="00A555A5"/>
    <w:rsid w:val="00A570A7"/>
    <w:rsid w:val="00A5723B"/>
    <w:rsid w:val="00A606EF"/>
    <w:rsid w:val="00A60F11"/>
    <w:rsid w:val="00A614E3"/>
    <w:rsid w:val="00A6230E"/>
    <w:rsid w:val="00A62493"/>
    <w:rsid w:val="00A6277C"/>
    <w:rsid w:val="00A63490"/>
    <w:rsid w:val="00A63D34"/>
    <w:rsid w:val="00A6613B"/>
    <w:rsid w:val="00A664ED"/>
    <w:rsid w:val="00A66EA0"/>
    <w:rsid w:val="00A67A7C"/>
    <w:rsid w:val="00A7228F"/>
    <w:rsid w:val="00A72531"/>
    <w:rsid w:val="00A7381D"/>
    <w:rsid w:val="00A756B5"/>
    <w:rsid w:val="00A75A60"/>
    <w:rsid w:val="00A77E6F"/>
    <w:rsid w:val="00A77EC4"/>
    <w:rsid w:val="00A80D10"/>
    <w:rsid w:val="00A819EB"/>
    <w:rsid w:val="00A82205"/>
    <w:rsid w:val="00A85844"/>
    <w:rsid w:val="00A86CE1"/>
    <w:rsid w:val="00A90486"/>
    <w:rsid w:val="00A91D26"/>
    <w:rsid w:val="00A923D0"/>
    <w:rsid w:val="00A92B8B"/>
    <w:rsid w:val="00A931BD"/>
    <w:rsid w:val="00A93811"/>
    <w:rsid w:val="00A94440"/>
    <w:rsid w:val="00A9453A"/>
    <w:rsid w:val="00A96EC3"/>
    <w:rsid w:val="00A97A2C"/>
    <w:rsid w:val="00A97EB7"/>
    <w:rsid w:val="00AA1077"/>
    <w:rsid w:val="00AA1B71"/>
    <w:rsid w:val="00AA3540"/>
    <w:rsid w:val="00AA4644"/>
    <w:rsid w:val="00AA4896"/>
    <w:rsid w:val="00AA4CD4"/>
    <w:rsid w:val="00AA6089"/>
    <w:rsid w:val="00AB064B"/>
    <w:rsid w:val="00AB06FF"/>
    <w:rsid w:val="00AB28E4"/>
    <w:rsid w:val="00AB5715"/>
    <w:rsid w:val="00AB66FA"/>
    <w:rsid w:val="00AB7786"/>
    <w:rsid w:val="00AC1F86"/>
    <w:rsid w:val="00AC3D54"/>
    <w:rsid w:val="00AC4644"/>
    <w:rsid w:val="00AC4E1B"/>
    <w:rsid w:val="00AC591F"/>
    <w:rsid w:val="00AC5A37"/>
    <w:rsid w:val="00AC63F0"/>
    <w:rsid w:val="00AC720F"/>
    <w:rsid w:val="00AC7763"/>
    <w:rsid w:val="00AD0838"/>
    <w:rsid w:val="00AD157F"/>
    <w:rsid w:val="00AD16A1"/>
    <w:rsid w:val="00AD193D"/>
    <w:rsid w:val="00AD2FB1"/>
    <w:rsid w:val="00AD383B"/>
    <w:rsid w:val="00AD3F0F"/>
    <w:rsid w:val="00AD5BC5"/>
    <w:rsid w:val="00AD607F"/>
    <w:rsid w:val="00AD69B4"/>
    <w:rsid w:val="00AD72F7"/>
    <w:rsid w:val="00AD754C"/>
    <w:rsid w:val="00AE06F0"/>
    <w:rsid w:val="00AE2687"/>
    <w:rsid w:val="00AE2A54"/>
    <w:rsid w:val="00AE4052"/>
    <w:rsid w:val="00AE4961"/>
    <w:rsid w:val="00AE4F36"/>
    <w:rsid w:val="00AF2E63"/>
    <w:rsid w:val="00AF3736"/>
    <w:rsid w:val="00AF3BFB"/>
    <w:rsid w:val="00AF420B"/>
    <w:rsid w:val="00AF5017"/>
    <w:rsid w:val="00AF713C"/>
    <w:rsid w:val="00AF74DB"/>
    <w:rsid w:val="00B003E2"/>
    <w:rsid w:val="00B01148"/>
    <w:rsid w:val="00B013A6"/>
    <w:rsid w:val="00B04E25"/>
    <w:rsid w:val="00B065F4"/>
    <w:rsid w:val="00B06C76"/>
    <w:rsid w:val="00B07385"/>
    <w:rsid w:val="00B0760A"/>
    <w:rsid w:val="00B07928"/>
    <w:rsid w:val="00B100D1"/>
    <w:rsid w:val="00B10FB8"/>
    <w:rsid w:val="00B1188E"/>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255F"/>
    <w:rsid w:val="00B3461A"/>
    <w:rsid w:val="00B3509E"/>
    <w:rsid w:val="00B37537"/>
    <w:rsid w:val="00B406FE"/>
    <w:rsid w:val="00B409D8"/>
    <w:rsid w:val="00B4196C"/>
    <w:rsid w:val="00B42018"/>
    <w:rsid w:val="00B422A3"/>
    <w:rsid w:val="00B42926"/>
    <w:rsid w:val="00B4313E"/>
    <w:rsid w:val="00B43A38"/>
    <w:rsid w:val="00B44167"/>
    <w:rsid w:val="00B45F5D"/>
    <w:rsid w:val="00B474D4"/>
    <w:rsid w:val="00B50BAA"/>
    <w:rsid w:val="00B51315"/>
    <w:rsid w:val="00B51FEB"/>
    <w:rsid w:val="00B52477"/>
    <w:rsid w:val="00B525E7"/>
    <w:rsid w:val="00B52C46"/>
    <w:rsid w:val="00B52FD4"/>
    <w:rsid w:val="00B53285"/>
    <w:rsid w:val="00B5365A"/>
    <w:rsid w:val="00B5563C"/>
    <w:rsid w:val="00B55BCB"/>
    <w:rsid w:val="00B566BB"/>
    <w:rsid w:val="00B5692E"/>
    <w:rsid w:val="00B570D0"/>
    <w:rsid w:val="00B572C6"/>
    <w:rsid w:val="00B57C2E"/>
    <w:rsid w:val="00B603F9"/>
    <w:rsid w:val="00B604A9"/>
    <w:rsid w:val="00B60625"/>
    <w:rsid w:val="00B62FD2"/>
    <w:rsid w:val="00B639D5"/>
    <w:rsid w:val="00B64EB6"/>
    <w:rsid w:val="00B65EA3"/>
    <w:rsid w:val="00B66778"/>
    <w:rsid w:val="00B6714C"/>
    <w:rsid w:val="00B676DD"/>
    <w:rsid w:val="00B67D3E"/>
    <w:rsid w:val="00B70122"/>
    <w:rsid w:val="00B701E8"/>
    <w:rsid w:val="00B7136E"/>
    <w:rsid w:val="00B72168"/>
    <w:rsid w:val="00B721CE"/>
    <w:rsid w:val="00B7247C"/>
    <w:rsid w:val="00B7298B"/>
    <w:rsid w:val="00B733A1"/>
    <w:rsid w:val="00B73781"/>
    <w:rsid w:val="00B748AB"/>
    <w:rsid w:val="00B74A3D"/>
    <w:rsid w:val="00B76546"/>
    <w:rsid w:val="00B76DB6"/>
    <w:rsid w:val="00B773FC"/>
    <w:rsid w:val="00B813F1"/>
    <w:rsid w:val="00B81902"/>
    <w:rsid w:val="00B82577"/>
    <w:rsid w:val="00B82BA1"/>
    <w:rsid w:val="00B83207"/>
    <w:rsid w:val="00B835A0"/>
    <w:rsid w:val="00B85722"/>
    <w:rsid w:val="00B90085"/>
    <w:rsid w:val="00B90436"/>
    <w:rsid w:val="00B91006"/>
    <w:rsid w:val="00B918C5"/>
    <w:rsid w:val="00B91F0A"/>
    <w:rsid w:val="00B92841"/>
    <w:rsid w:val="00B9364B"/>
    <w:rsid w:val="00B94FF7"/>
    <w:rsid w:val="00B955E2"/>
    <w:rsid w:val="00B96197"/>
    <w:rsid w:val="00B973BC"/>
    <w:rsid w:val="00BA0665"/>
    <w:rsid w:val="00BA08CF"/>
    <w:rsid w:val="00BA16A3"/>
    <w:rsid w:val="00BA316F"/>
    <w:rsid w:val="00BA3267"/>
    <w:rsid w:val="00BA5EA6"/>
    <w:rsid w:val="00BA605F"/>
    <w:rsid w:val="00BA6454"/>
    <w:rsid w:val="00BB3C36"/>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5F02"/>
    <w:rsid w:val="00BC64F5"/>
    <w:rsid w:val="00BC68B7"/>
    <w:rsid w:val="00BC6966"/>
    <w:rsid w:val="00BC7603"/>
    <w:rsid w:val="00BD06E9"/>
    <w:rsid w:val="00BD2098"/>
    <w:rsid w:val="00BD2301"/>
    <w:rsid w:val="00BD25A4"/>
    <w:rsid w:val="00BD294A"/>
    <w:rsid w:val="00BD5401"/>
    <w:rsid w:val="00BD7181"/>
    <w:rsid w:val="00BD7F3B"/>
    <w:rsid w:val="00BE1BF3"/>
    <w:rsid w:val="00BE30B6"/>
    <w:rsid w:val="00BE3418"/>
    <w:rsid w:val="00BE52B2"/>
    <w:rsid w:val="00BE64E9"/>
    <w:rsid w:val="00BE7611"/>
    <w:rsid w:val="00BF0EDF"/>
    <w:rsid w:val="00BF2FFB"/>
    <w:rsid w:val="00BF32BD"/>
    <w:rsid w:val="00BF3863"/>
    <w:rsid w:val="00BF396E"/>
    <w:rsid w:val="00BF45CF"/>
    <w:rsid w:val="00BF4A3F"/>
    <w:rsid w:val="00BF6ACB"/>
    <w:rsid w:val="00BF6BE5"/>
    <w:rsid w:val="00BF6C53"/>
    <w:rsid w:val="00BF6C89"/>
    <w:rsid w:val="00C00560"/>
    <w:rsid w:val="00C00AD3"/>
    <w:rsid w:val="00C02879"/>
    <w:rsid w:val="00C02F52"/>
    <w:rsid w:val="00C03480"/>
    <w:rsid w:val="00C03A3A"/>
    <w:rsid w:val="00C0408B"/>
    <w:rsid w:val="00C041EE"/>
    <w:rsid w:val="00C053D5"/>
    <w:rsid w:val="00C06479"/>
    <w:rsid w:val="00C066AF"/>
    <w:rsid w:val="00C06757"/>
    <w:rsid w:val="00C06CBF"/>
    <w:rsid w:val="00C07134"/>
    <w:rsid w:val="00C0730D"/>
    <w:rsid w:val="00C11964"/>
    <w:rsid w:val="00C12704"/>
    <w:rsid w:val="00C12CA9"/>
    <w:rsid w:val="00C12E12"/>
    <w:rsid w:val="00C12F8F"/>
    <w:rsid w:val="00C1364F"/>
    <w:rsid w:val="00C152DC"/>
    <w:rsid w:val="00C176E5"/>
    <w:rsid w:val="00C17902"/>
    <w:rsid w:val="00C21C81"/>
    <w:rsid w:val="00C240C2"/>
    <w:rsid w:val="00C241F1"/>
    <w:rsid w:val="00C24F6E"/>
    <w:rsid w:val="00C25465"/>
    <w:rsid w:val="00C25749"/>
    <w:rsid w:val="00C25C94"/>
    <w:rsid w:val="00C2602F"/>
    <w:rsid w:val="00C26418"/>
    <w:rsid w:val="00C27322"/>
    <w:rsid w:val="00C27B67"/>
    <w:rsid w:val="00C30FBC"/>
    <w:rsid w:val="00C3313B"/>
    <w:rsid w:val="00C336BD"/>
    <w:rsid w:val="00C33D53"/>
    <w:rsid w:val="00C33E19"/>
    <w:rsid w:val="00C355FC"/>
    <w:rsid w:val="00C35ACF"/>
    <w:rsid w:val="00C36B09"/>
    <w:rsid w:val="00C36C15"/>
    <w:rsid w:val="00C36EB8"/>
    <w:rsid w:val="00C37492"/>
    <w:rsid w:val="00C40932"/>
    <w:rsid w:val="00C40DC4"/>
    <w:rsid w:val="00C41236"/>
    <w:rsid w:val="00C41E18"/>
    <w:rsid w:val="00C427D6"/>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32FC"/>
    <w:rsid w:val="00C74A3A"/>
    <w:rsid w:val="00C75CA2"/>
    <w:rsid w:val="00C7613A"/>
    <w:rsid w:val="00C76C5D"/>
    <w:rsid w:val="00C76D68"/>
    <w:rsid w:val="00C76DB3"/>
    <w:rsid w:val="00C76E34"/>
    <w:rsid w:val="00C77CF7"/>
    <w:rsid w:val="00C80306"/>
    <w:rsid w:val="00C80728"/>
    <w:rsid w:val="00C80737"/>
    <w:rsid w:val="00C810AC"/>
    <w:rsid w:val="00C81A5A"/>
    <w:rsid w:val="00C81A90"/>
    <w:rsid w:val="00C82EA0"/>
    <w:rsid w:val="00C83B33"/>
    <w:rsid w:val="00C841DD"/>
    <w:rsid w:val="00C84D53"/>
    <w:rsid w:val="00C85EE9"/>
    <w:rsid w:val="00C86063"/>
    <w:rsid w:val="00C86D3D"/>
    <w:rsid w:val="00C872C1"/>
    <w:rsid w:val="00C87805"/>
    <w:rsid w:val="00C90090"/>
    <w:rsid w:val="00C90BB6"/>
    <w:rsid w:val="00C912EC"/>
    <w:rsid w:val="00C914F3"/>
    <w:rsid w:val="00C91714"/>
    <w:rsid w:val="00C91ED7"/>
    <w:rsid w:val="00C928AF"/>
    <w:rsid w:val="00C93349"/>
    <w:rsid w:val="00C9340B"/>
    <w:rsid w:val="00C94340"/>
    <w:rsid w:val="00C95A5C"/>
    <w:rsid w:val="00C95C3F"/>
    <w:rsid w:val="00CA01F7"/>
    <w:rsid w:val="00CA0F81"/>
    <w:rsid w:val="00CA371C"/>
    <w:rsid w:val="00CA4B75"/>
    <w:rsid w:val="00CA5A9A"/>
    <w:rsid w:val="00CA647D"/>
    <w:rsid w:val="00CA77B8"/>
    <w:rsid w:val="00CB0565"/>
    <w:rsid w:val="00CB0658"/>
    <w:rsid w:val="00CB0F12"/>
    <w:rsid w:val="00CB526C"/>
    <w:rsid w:val="00CB5EA1"/>
    <w:rsid w:val="00CB617D"/>
    <w:rsid w:val="00CB61AA"/>
    <w:rsid w:val="00CB69B8"/>
    <w:rsid w:val="00CB6E53"/>
    <w:rsid w:val="00CB726E"/>
    <w:rsid w:val="00CB7AA0"/>
    <w:rsid w:val="00CC0B2E"/>
    <w:rsid w:val="00CC0E3E"/>
    <w:rsid w:val="00CC1BCA"/>
    <w:rsid w:val="00CC28D7"/>
    <w:rsid w:val="00CC28ED"/>
    <w:rsid w:val="00CC5578"/>
    <w:rsid w:val="00CC5619"/>
    <w:rsid w:val="00CC57F0"/>
    <w:rsid w:val="00CC641C"/>
    <w:rsid w:val="00CC6E7A"/>
    <w:rsid w:val="00CD2A59"/>
    <w:rsid w:val="00CD2B3B"/>
    <w:rsid w:val="00CD3A35"/>
    <w:rsid w:val="00CD4491"/>
    <w:rsid w:val="00CD5725"/>
    <w:rsid w:val="00CD5ACB"/>
    <w:rsid w:val="00CD6435"/>
    <w:rsid w:val="00CD6C6A"/>
    <w:rsid w:val="00CD7C35"/>
    <w:rsid w:val="00CD7E9B"/>
    <w:rsid w:val="00CE13CE"/>
    <w:rsid w:val="00CE147E"/>
    <w:rsid w:val="00CE2F6F"/>
    <w:rsid w:val="00CE33CF"/>
    <w:rsid w:val="00CE37B0"/>
    <w:rsid w:val="00CE5BEE"/>
    <w:rsid w:val="00CE60CE"/>
    <w:rsid w:val="00CE67B7"/>
    <w:rsid w:val="00CE7FC4"/>
    <w:rsid w:val="00CF052F"/>
    <w:rsid w:val="00CF117D"/>
    <w:rsid w:val="00CF1475"/>
    <w:rsid w:val="00CF173B"/>
    <w:rsid w:val="00CF28D0"/>
    <w:rsid w:val="00CF39C7"/>
    <w:rsid w:val="00CF4CC6"/>
    <w:rsid w:val="00CF652C"/>
    <w:rsid w:val="00CF6667"/>
    <w:rsid w:val="00D00692"/>
    <w:rsid w:val="00D00CAF"/>
    <w:rsid w:val="00D01261"/>
    <w:rsid w:val="00D01C0C"/>
    <w:rsid w:val="00D02D72"/>
    <w:rsid w:val="00D03009"/>
    <w:rsid w:val="00D038EF"/>
    <w:rsid w:val="00D0420F"/>
    <w:rsid w:val="00D046E1"/>
    <w:rsid w:val="00D04ADF"/>
    <w:rsid w:val="00D0504F"/>
    <w:rsid w:val="00D054EB"/>
    <w:rsid w:val="00D055A5"/>
    <w:rsid w:val="00D05876"/>
    <w:rsid w:val="00D06154"/>
    <w:rsid w:val="00D06796"/>
    <w:rsid w:val="00D07493"/>
    <w:rsid w:val="00D1099A"/>
    <w:rsid w:val="00D1180A"/>
    <w:rsid w:val="00D132A3"/>
    <w:rsid w:val="00D13AD5"/>
    <w:rsid w:val="00D143F7"/>
    <w:rsid w:val="00D15B6E"/>
    <w:rsid w:val="00D15D25"/>
    <w:rsid w:val="00D16424"/>
    <w:rsid w:val="00D16A69"/>
    <w:rsid w:val="00D171FC"/>
    <w:rsid w:val="00D20AAF"/>
    <w:rsid w:val="00D20FC4"/>
    <w:rsid w:val="00D22933"/>
    <w:rsid w:val="00D22AE2"/>
    <w:rsid w:val="00D22AFC"/>
    <w:rsid w:val="00D23DB0"/>
    <w:rsid w:val="00D241E7"/>
    <w:rsid w:val="00D24370"/>
    <w:rsid w:val="00D24AF9"/>
    <w:rsid w:val="00D24FF5"/>
    <w:rsid w:val="00D255A3"/>
    <w:rsid w:val="00D267FB"/>
    <w:rsid w:val="00D30097"/>
    <w:rsid w:val="00D30F66"/>
    <w:rsid w:val="00D319D5"/>
    <w:rsid w:val="00D3369D"/>
    <w:rsid w:val="00D344FA"/>
    <w:rsid w:val="00D345F6"/>
    <w:rsid w:val="00D34B4F"/>
    <w:rsid w:val="00D34CC0"/>
    <w:rsid w:val="00D35D6A"/>
    <w:rsid w:val="00D3681D"/>
    <w:rsid w:val="00D368D2"/>
    <w:rsid w:val="00D37B73"/>
    <w:rsid w:val="00D40617"/>
    <w:rsid w:val="00D4088C"/>
    <w:rsid w:val="00D41272"/>
    <w:rsid w:val="00D415B6"/>
    <w:rsid w:val="00D41FD0"/>
    <w:rsid w:val="00D41FE0"/>
    <w:rsid w:val="00D44DB1"/>
    <w:rsid w:val="00D46128"/>
    <w:rsid w:val="00D47724"/>
    <w:rsid w:val="00D50A59"/>
    <w:rsid w:val="00D5215B"/>
    <w:rsid w:val="00D5267E"/>
    <w:rsid w:val="00D52A4A"/>
    <w:rsid w:val="00D53060"/>
    <w:rsid w:val="00D532C7"/>
    <w:rsid w:val="00D53BAE"/>
    <w:rsid w:val="00D53F04"/>
    <w:rsid w:val="00D54B38"/>
    <w:rsid w:val="00D55E51"/>
    <w:rsid w:val="00D5607E"/>
    <w:rsid w:val="00D608E2"/>
    <w:rsid w:val="00D6175E"/>
    <w:rsid w:val="00D618F5"/>
    <w:rsid w:val="00D6248C"/>
    <w:rsid w:val="00D62E22"/>
    <w:rsid w:val="00D632E3"/>
    <w:rsid w:val="00D64AA7"/>
    <w:rsid w:val="00D65D84"/>
    <w:rsid w:val="00D66871"/>
    <w:rsid w:val="00D66BE1"/>
    <w:rsid w:val="00D70233"/>
    <w:rsid w:val="00D72F08"/>
    <w:rsid w:val="00D738B8"/>
    <w:rsid w:val="00D7406D"/>
    <w:rsid w:val="00D74DE8"/>
    <w:rsid w:val="00D74FC9"/>
    <w:rsid w:val="00D759B4"/>
    <w:rsid w:val="00D76361"/>
    <w:rsid w:val="00D76481"/>
    <w:rsid w:val="00D76733"/>
    <w:rsid w:val="00D77963"/>
    <w:rsid w:val="00D80C77"/>
    <w:rsid w:val="00D80D81"/>
    <w:rsid w:val="00D820D2"/>
    <w:rsid w:val="00D82B09"/>
    <w:rsid w:val="00D82DE5"/>
    <w:rsid w:val="00D83017"/>
    <w:rsid w:val="00D83777"/>
    <w:rsid w:val="00D84FB2"/>
    <w:rsid w:val="00D854EF"/>
    <w:rsid w:val="00D86B01"/>
    <w:rsid w:val="00D87CA2"/>
    <w:rsid w:val="00D903FC"/>
    <w:rsid w:val="00D90F20"/>
    <w:rsid w:val="00D91974"/>
    <w:rsid w:val="00D957AC"/>
    <w:rsid w:val="00D95B3B"/>
    <w:rsid w:val="00D95EE7"/>
    <w:rsid w:val="00D96A2E"/>
    <w:rsid w:val="00DA0490"/>
    <w:rsid w:val="00DA3BF3"/>
    <w:rsid w:val="00DA3CD9"/>
    <w:rsid w:val="00DA4F67"/>
    <w:rsid w:val="00DA5108"/>
    <w:rsid w:val="00DA5154"/>
    <w:rsid w:val="00DA5EA2"/>
    <w:rsid w:val="00DA6600"/>
    <w:rsid w:val="00DA6903"/>
    <w:rsid w:val="00DA6C95"/>
    <w:rsid w:val="00DA7440"/>
    <w:rsid w:val="00DA7B05"/>
    <w:rsid w:val="00DB293B"/>
    <w:rsid w:val="00DB3033"/>
    <w:rsid w:val="00DB4236"/>
    <w:rsid w:val="00DB4DA5"/>
    <w:rsid w:val="00DB5C98"/>
    <w:rsid w:val="00DB7987"/>
    <w:rsid w:val="00DC1273"/>
    <w:rsid w:val="00DC1330"/>
    <w:rsid w:val="00DC17B9"/>
    <w:rsid w:val="00DC1C79"/>
    <w:rsid w:val="00DC2576"/>
    <w:rsid w:val="00DC274F"/>
    <w:rsid w:val="00DC2BB3"/>
    <w:rsid w:val="00DC300F"/>
    <w:rsid w:val="00DC3680"/>
    <w:rsid w:val="00DC3ABD"/>
    <w:rsid w:val="00DC4853"/>
    <w:rsid w:val="00DC7DE8"/>
    <w:rsid w:val="00DD24D1"/>
    <w:rsid w:val="00DD3539"/>
    <w:rsid w:val="00DD4376"/>
    <w:rsid w:val="00DD46AE"/>
    <w:rsid w:val="00DD4AB6"/>
    <w:rsid w:val="00DD4D4B"/>
    <w:rsid w:val="00DD6019"/>
    <w:rsid w:val="00DD64A0"/>
    <w:rsid w:val="00DD6B61"/>
    <w:rsid w:val="00DD7803"/>
    <w:rsid w:val="00DD79D1"/>
    <w:rsid w:val="00DE0CA1"/>
    <w:rsid w:val="00DE275D"/>
    <w:rsid w:val="00DE2CD3"/>
    <w:rsid w:val="00DE36C6"/>
    <w:rsid w:val="00DE36DB"/>
    <w:rsid w:val="00DE3B36"/>
    <w:rsid w:val="00DE3E61"/>
    <w:rsid w:val="00DE554B"/>
    <w:rsid w:val="00DE72EF"/>
    <w:rsid w:val="00DE73B9"/>
    <w:rsid w:val="00DE753C"/>
    <w:rsid w:val="00DE7985"/>
    <w:rsid w:val="00DF171D"/>
    <w:rsid w:val="00DF2113"/>
    <w:rsid w:val="00DF23AF"/>
    <w:rsid w:val="00DF255C"/>
    <w:rsid w:val="00DF2DF0"/>
    <w:rsid w:val="00DF3628"/>
    <w:rsid w:val="00DF39FB"/>
    <w:rsid w:val="00DF494D"/>
    <w:rsid w:val="00DF5B2E"/>
    <w:rsid w:val="00DF65DC"/>
    <w:rsid w:val="00DF6BD6"/>
    <w:rsid w:val="00DF768E"/>
    <w:rsid w:val="00DF7A64"/>
    <w:rsid w:val="00E00961"/>
    <w:rsid w:val="00E00ACF"/>
    <w:rsid w:val="00E041E0"/>
    <w:rsid w:val="00E04458"/>
    <w:rsid w:val="00E047D0"/>
    <w:rsid w:val="00E0539B"/>
    <w:rsid w:val="00E0667A"/>
    <w:rsid w:val="00E1016C"/>
    <w:rsid w:val="00E108FC"/>
    <w:rsid w:val="00E10A7A"/>
    <w:rsid w:val="00E10DF0"/>
    <w:rsid w:val="00E13046"/>
    <w:rsid w:val="00E1385F"/>
    <w:rsid w:val="00E13E3D"/>
    <w:rsid w:val="00E13FC4"/>
    <w:rsid w:val="00E172BD"/>
    <w:rsid w:val="00E206A4"/>
    <w:rsid w:val="00E227C4"/>
    <w:rsid w:val="00E22970"/>
    <w:rsid w:val="00E23250"/>
    <w:rsid w:val="00E23A29"/>
    <w:rsid w:val="00E244E5"/>
    <w:rsid w:val="00E25389"/>
    <w:rsid w:val="00E25C90"/>
    <w:rsid w:val="00E25F76"/>
    <w:rsid w:val="00E26BE2"/>
    <w:rsid w:val="00E26E18"/>
    <w:rsid w:val="00E27C30"/>
    <w:rsid w:val="00E3308D"/>
    <w:rsid w:val="00E34C21"/>
    <w:rsid w:val="00E35222"/>
    <w:rsid w:val="00E37098"/>
    <w:rsid w:val="00E37384"/>
    <w:rsid w:val="00E41C6F"/>
    <w:rsid w:val="00E43451"/>
    <w:rsid w:val="00E434E4"/>
    <w:rsid w:val="00E4361B"/>
    <w:rsid w:val="00E43E1F"/>
    <w:rsid w:val="00E44656"/>
    <w:rsid w:val="00E44906"/>
    <w:rsid w:val="00E46177"/>
    <w:rsid w:val="00E50474"/>
    <w:rsid w:val="00E51C84"/>
    <w:rsid w:val="00E523E6"/>
    <w:rsid w:val="00E525DE"/>
    <w:rsid w:val="00E52E65"/>
    <w:rsid w:val="00E52EB8"/>
    <w:rsid w:val="00E537A4"/>
    <w:rsid w:val="00E539E4"/>
    <w:rsid w:val="00E54360"/>
    <w:rsid w:val="00E55889"/>
    <w:rsid w:val="00E55B9D"/>
    <w:rsid w:val="00E57052"/>
    <w:rsid w:val="00E60FF1"/>
    <w:rsid w:val="00E61586"/>
    <w:rsid w:val="00E61CD4"/>
    <w:rsid w:val="00E628F3"/>
    <w:rsid w:val="00E63F64"/>
    <w:rsid w:val="00E64B20"/>
    <w:rsid w:val="00E6522E"/>
    <w:rsid w:val="00E6562B"/>
    <w:rsid w:val="00E66508"/>
    <w:rsid w:val="00E70C20"/>
    <w:rsid w:val="00E70C95"/>
    <w:rsid w:val="00E71938"/>
    <w:rsid w:val="00E71941"/>
    <w:rsid w:val="00E725A8"/>
    <w:rsid w:val="00E7306C"/>
    <w:rsid w:val="00E734AD"/>
    <w:rsid w:val="00E7476A"/>
    <w:rsid w:val="00E74CAC"/>
    <w:rsid w:val="00E759EC"/>
    <w:rsid w:val="00E75B23"/>
    <w:rsid w:val="00E75D40"/>
    <w:rsid w:val="00E75E72"/>
    <w:rsid w:val="00E765D7"/>
    <w:rsid w:val="00E77E8A"/>
    <w:rsid w:val="00E77EBF"/>
    <w:rsid w:val="00E806C2"/>
    <w:rsid w:val="00E82B95"/>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ABF"/>
    <w:rsid w:val="00EA16C3"/>
    <w:rsid w:val="00EA1D2C"/>
    <w:rsid w:val="00EA2AE7"/>
    <w:rsid w:val="00EA3960"/>
    <w:rsid w:val="00EA50E4"/>
    <w:rsid w:val="00EA53D0"/>
    <w:rsid w:val="00EA55FB"/>
    <w:rsid w:val="00EA5FCD"/>
    <w:rsid w:val="00EA668F"/>
    <w:rsid w:val="00EB2A15"/>
    <w:rsid w:val="00EB32A5"/>
    <w:rsid w:val="00EB5A3C"/>
    <w:rsid w:val="00EB5C64"/>
    <w:rsid w:val="00EB6848"/>
    <w:rsid w:val="00EB70E6"/>
    <w:rsid w:val="00EC00EB"/>
    <w:rsid w:val="00EC018B"/>
    <w:rsid w:val="00EC1105"/>
    <w:rsid w:val="00EC1A98"/>
    <w:rsid w:val="00EC237D"/>
    <w:rsid w:val="00EC3564"/>
    <w:rsid w:val="00EC4F9A"/>
    <w:rsid w:val="00EC6935"/>
    <w:rsid w:val="00EC70DC"/>
    <w:rsid w:val="00EC755F"/>
    <w:rsid w:val="00ED194A"/>
    <w:rsid w:val="00ED254E"/>
    <w:rsid w:val="00ED268F"/>
    <w:rsid w:val="00ED27EA"/>
    <w:rsid w:val="00ED3E64"/>
    <w:rsid w:val="00ED3FC4"/>
    <w:rsid w:val="00ED5D8D"/>
    <w:rsid w:val="00ED6D06"/>
    <w:rsid w:val="00ED7F2D"/>
    <w:rsid w:val="00ED7F6B"/>
    <w:rsid w:val="00EE14EB"/>
    <w:rsid w:val="00EE3277"/>
    <w:rsid w:val="00EE3693"/>
    <w:rsid w:val="00EE4133"/>
    <w:rsid w:val="00EE5D81"/>
    <w:rsid w:val="00EE6CE0"/>
    <w:rsid w:val="00EF15C5"/>
    <w:rsid w:val="00EF1787"/>
    <w:rsid w:val="00EF19CE"/>
    <w:rsid w:val="00EF4B4F"/>
    <w:rsid w:val="00EF5645"/>
    <w:rsid w:val="00EF7DEA"/>
    <w:rsid w:val="00F00C72"/>
    <w:rsid w:val="00F011C3"/>
    <w:rsid w:val="00F01EA5"/>
    <w:rsid w:val="00F032C2"/>
    <w:rsid w:val="00F03B7B"/>
    <w:rsid w:val="00F04D18"/>
    <w:rsid w:val="00F05599"/>
    <w:rsid w:val="00F0576B"/>
    <w:rsid w:val="00F05C20"/>
    <w:rsid w:val="00F06B6A"/>
    <w:rsid w:val="00F06D42"/>
    <w:rsid w:val="00F07BCD"/>
    <w:rsid w:val="00F07E0E"/>
    <w:rsid w:val="00F1169D"/>
    <w:rsid w:val="00F11985"/>
    <w:rsid w:val="00F11BB1"/>
    <w:rsid w:val="00F130D0"/>
    <w:rsid w:val="00F137DF"/>
    <w:rsid w:val="00F14313"/>
    <w:rsid w:val="00F1493A"/>
    <w:rsid w:val="00F15CEE"/>
    <w:rsid w:val="00F1636C"/>
    <w:rsid w:val="00F17C78"/>
    <w:rsid w:val="00F20486"/>
    <w:rsid w:val="00F20D89"/>
    <w:rsid w:val="00F20E2B"/>
    <w:rsid w:val="00F21134"/>
    <w:rsid w:val="00F21A57"/>
    <w:rsid w:val="00F21B9F"/>
    <w:rsid w:val="00F23588"/>
    <w:rsid w:val="00F23C07"/>
    <w:rsid w:val="00F23D8F"/>
    <w:rsid w:val="00F240D1"/>
    <w:rsid w:val="00F2412E"/>
    <w:rsid w:val="00F25847"/>
    <w:rsid w:val="00F268B0"/>
    <w:rsid w:val="00F26927"/>
    <w:rsid w:val="00F2739E"/>
    <w:rsid w:val="00F276DA"/>
    <w:rsid w:val="00F343E2"/>
    <w:rsid w:val="00F354F8"/>
    <w:rsid w:val="00F35CFE"/>
    <w:rsid w:val="00F35DF1"/>
    <w:rsid w:val="00F361E4"/>
    <w:rsid w:val="00F36256"/>
    <w:rsid w:val="00F36A69"/>
    <w:rsid w:val="00F36BC9"/>
    <w:rsid w:val="00F372F5"/>
    <w:rsid w:val="00F3767C"/>
    <w:rsid w:val="00F413A9"/>
    <w:rsid w:val="00F41588"/>
    <w:rsid w:val="00F41711"/>
    <w:rsid w:val="00F434AC"/>
    <w:rsid w:val="00F43895"/>
    <w:rsid w:val="00F45D33"/>
    <w:rsid w:val="00F46121"/>
    <w:rsid w:val="00F4674D"/>
    <w:rsid w:val="00F47143"/>
    <w:rsid w:val="00F47FF9"/>
    <w:rsid w:val="00F5188A"/>
    <w:rsid w:val="00F51946"/>
    <w:rsid w:val="00F51DB3"/>
    <w:rsid w:val="00F54AD7"/>
    <w:rsid w:val="00F54C4D"/>
    <w:rsid w:val="00F57406"/>
    <w:rsid w:val="00F608BF"/>
    <w:rsid w:val="00F60DFC"/>
    <w:rsid w:val="00F61953"/>
    <w:rsid w:val="00F61DCF"/>
    <w:rsid w:val="00F63257"/>
    <w:rsid w:val="00F67D04"/>
    <w:rsid w:val="00F70F30"/>
    <w:rsid w:val="00F71407"/>
    <w:rsid w:val="00F71615"/>
    <w:rsid w:val="00F72539"/>
    <w:rsid w:val="00F72F2E"/>
    <w:rsid w:val="00F73574"/>
    <w:rsid w:val="00F74910"/>
    <w:rsid w:val="00F74ED8"/>
    <w:rsid w:val="00F75A06"/>
    <w:rsid w:val="00F75F35"/>
    <w:rsid w:val="00F76017"/>
    <w:rsid w:val="00F7615E"/>
    <w:rsid w:val="00F76CDB"/>
    <w:rsid w:val="00F77DBB"/>
    <w:rsid w:val="00F8036F"/>
    <w:rsid w:val="00F807BE"/>
    <w:rsid w:val="00F80E44"/>
    <w:rsid w:val="00F814EB"/>
    <w:rsid w:val="00F83A5E"/>
    <w:rsid w:val="00F83BD2"/>
    <w:rsid w:val="00F84FFB"/>
    <w:rsid w:val="00F8634F"/>
    <w:rsid w:val="00F8660A"/>
    <w:rsid w:val="00F869A7"/>
    <w:rsid w:val="00F8706B"/>
    <w:rsid w:val="00F877DD"/>
    <w:rsid w:val="00F87B25"/>
    <w:rsid w:val="00F9042E"/>
    <w:rsid w:val="00F913FD"/>
    <w:rsid w:val="00F92252"/>
    <w:rsid w:val="00F93826"/>
    <w:rsid w:val="00F9527E"/>
    <w:rsid w:val="00F95781"/>
    <w:rsid w:val="00F9617D"/>
    <w:rsid w:val="00F96819"/>
    <w:rsid w:val="00F97230"/>
    <w:rsid w:val="00F9723D"/>
    <w:rsid w:val="00F978D1"/>
    <w:rsid w:val="00F97F94"/>
    <w:rsid w:val="00FA0696"/>
    <w:rsid w:val="00FA0F0E"/>
    <w:rsid w:val="00FA2791"/>
    <w:rsid w:val="00FA4F66"/>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1FD"/>
    <w:rsid w:val="00FD3365"/>
    <w:rsid w:val="00FD355B"/>
    <w:rsid w:val="00FD5AB1"/>
    <w:rsid w:val="00FE06B0"/>
    <w:rsid w:val="00FE06BE"/>
    <w:rsid w:val="00FE0AA0"/>
    <w:rsid w:val="00FE0BD0"/>
    <w:rsid w:val="00FE1CCD"/>
    <w:rsid w:val="00FE2D81"/>
    <w:rsid w:val="00FE43E3"/>
    <w:rsid w:val="00FE4A8F"/>
    <w:rsid w:val="00FE68A2"/>
    <w:rsid w:val="00FE7C03"/>
    <w:rsid w:val="00FF0839"/>
    <w:rsid w:val="00FF1815"/>
    <w:rsid w:val="00FF1A38"/>
    <w:rsid w:val="00FF3123"/>
    <w:rsid w:val="00FF3713"/>
    <w:rsid w:val="00FF3E71"/>
    <w:rsid w:val="00FF44A9"/>
    <w:rsid w:val="00FF48D9"/>
    <w:rsid w:val="00FF4C92"/>
    <w:rsid w:val="00FF4D1A"/>
    <w:rsid w:val="00FF68B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19809"/>
    <o:shapelayout v:ext="edit">
      <o:idmap v:ext="edit" data="1"/>
    </o:shapelayout>
  </w:shapeDefaults>
  <w:decimalSymbol w:val=","/>
  <w:listSeparator w:val=";"/>
  <w14:docId w14:val="4C300E4A"/>
  <w15:docId w15:val="{F77FA9CA-00E7-4A01-9D1F-E51E55435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F51B9"/>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F5188A"/>
    <w:pPr>
      <w:keepNext/>
      <w:numPr>
        <w:ilvl w:val="1"/>
        <w:numId w:val="4"/>
      </w:numPr>
      <w:tabs>
        <w:tab w:val="clear" w:pos="1415"/>
        <w:tab w:val="left" w:pos="1134"/>
        <w:tab w:val="num" w:pos="1560"/>
      </w:tabs>
      <w:spacing w:after="0"/>
      <w:ind w:left="0" w:firstLine="567"/>
      <w:outlineLvl w:val="1"/>
    </w:pPr>
    <w:rPr>
      <w:rFonts w:cs="Arial"/>
      <w:b/>
      <w:bCs/>
      <w:iCs/>
      <w:sz w:val="24"/>
    </w:rPr>
  </w:style>
  <w:style w:type="paragraph" w:styleId="3">
    <w:name w:val="heading 3"/>
    <w:basedOn w:val="a0"/>
    <w:next w:val="a0"/>
    <w:link w:val="30"/>
    <w:semiHidden/>
    <w:unhideWhenUsed/>
    <w:qFormat/>
    <w:rsid w:val="0008408C"/>
    <w:pPr>
      <w:keepNext/>
      <w:keepLines/>
      <w:spacing w:before="40"/>
      <w:outlineLvl w:val="2"/>
    </w:pPr>
    <w:rPr>
      <w:rFonts w:asciiTheme="majorHAnsi" w:eastAsiaTheme="majorEastAsia" w:hAnsiTheme="majorHAnsi" w:cstheme="majorBidi"/>
      <w:color w:val="243F60" w:themeColor="accent1" w:themeShade="7F"/>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473FD9"/>
    <w:pPr>
      <w:widowControl w:val="0"/>
      <w:tabs>
        <w:tab w:val="left" w:pos="567"/>
        <w:tab w:val="left" w:pos="9000"/>
        <w:tab w:val="left" w:pos="9180"/>
      </w:tabs>
      <w:ind w:right="468"/>
      <w:jc w:val="left"/>
    </w:pPr>
    <w:rPr>
      <w:noProof/>
    </w:rPr>
  </w:style>
  <w:style w:type="paragraph" w:styleId="20">
    <w:name w:val="toc 2"/>
    <w:basedOn w:val="a0"/>
    <w:next w:val="a0"/>
    <w:autoRedefine/>
    <w:uiPriority w:val="39"/>
    <w:rsid w:val="00C52FD4"/>
    <w:pPr>
      <w:widowControl w:val="0"/>
      <w:tabs>
        <w:tab w:val="left" w:pos="993"/>
        <w:tab w:val="left" w:pos="9000"/>
      </w:tabs>
      <w:ind w:left="993" w:right="108" w:hanging="567"/>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ind w:firstLine="567"/>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1">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af3">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uiPriority w:val="99"/>
    <w:rsid w:val="0084651D"/>
    <w:rPr>
      <w:rFonts w:ascii="Tahoma" w:hAnsi="Tahoma" w:cs="Tahoma"/>
      <w:sz w:val="16"/>
      <w:szCs w:val="16"/>
    </w:rPr>
  </w:style>
  <w:style w:type="character" w:customStyle="1" w:styleId="af6">
    <w:name w:val="Текст выноски Знак"/>
    <w:basedOn w:val="a1"/>
    <w:link w:val="af5"/>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rsid w:val="004C3B50"/>
    <w:pPr>
      <w:spacing w:after="120"/>
    </w:pPr>
  </w:style>
  <w:style w:type="character" w:customStyle="1" w:styleId="aff">
    <w:name w:val="Основной текст Знак"/>
    <w:basedOn w:val="a1"/>
    <w:link w:val="afe"/>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0">
    <w:name w:val="annotation reference"/>
    <w:basedOn w:val="a1"/>
    <w:rsid w:val="0004160D"/>
    <w:rPr>
      <w:sz w:val="16"/>
      <w:szCs w:val="16"/>
    </w:rPr>
  </w:style>
  <w:style w:type="paragraph" w:styleId="aff1">
    <w:name w:val="annotation text"/>
    <w:basedOn w:val="a0"/>
    <w:link w:val="aff2"/>
    <w:rsid w:val="0004160D"/>
    <w:rPr>
      <w:sz w:val="20"/>
      <w:szCs w:val="20"/>
    </w:rPr>
  </w:style>
  <w:style w:type="character" w:customStyle="1" w:styleId="aff2">
    <w:name w:val="Текст примечания Знак"/>
    <w:basedOn w:val="a1"/>
    <w:link w:val="aff1"/>
    <w:rsid w:val="0004160D"/>
  </w:style>
  <w:style w:type="paragraph" w:styleId="aff3">
    <w:name w:val="annotation subject"/>
    <w:basedOn w:val="aff1"/>
    <w:next w:val="aff1"/>
    <w:link w:val="aff4"/>
    <w:rsid w:val="0004160D"/>
    <w:rPr>
      <w:b/>
      <w:bCs/>
    </w:rPr>
  </w:style>
  <w:style w:type="character" w:customStyle="1" w:styleId="aff4">
    <w:name w:val="Тема примечания Знак"/>
    <w:basedOn w:val="aff2"/>
    <w:link w:val="aff3"/>
    <w:rsid w:val="0004160D"/>
    <w:rPr>
      <w:b/>
      <w:bCs/>
    </w:rPr>
  </w:style>
  <w:style w:type="character" w:customStyle="1" w:styleId="aff5">
    <w:name w:val="Другое_"/>
    <w:link w:val="aff6"/>
    <w:locked/>
    <w:rsid w:val="00246544"/>
    <w:rPr>
      <w:rFonts w:ascii="Cambria" w:eastAsia="Cambria" w:hAnsi="Cambria" w:cs="Cambria"/>
      <w:color w:val="231F20"/>
      <w:sz w:val="22"/>
      <w:szCs w:val="22"/>
      <w:shd w:val="clear" w:color="auto" w:fill="FFFFFF"/>
    </w:rPr>
  </w:style>
  <w:style w:type="paragraph" w:customStyle="1" w:styleId="aff6">
    <w:name w:val="Другое"/>
    <w:basedOn w:val="a0"/>
    <w:link w:val="aff5"/>
    <w:rsid w:val="00246544"/>
    <w:pPr>
      <w:widowControl w:val="0"/>
      <w:shd w:val="clear" w:color="auto" w:fill="FFFFFF"/>
      <w:spacing w:after="140"/>
    </w:pPr>
    <w:rPr>
      <w:rFonts w:ascii="Cambria" w:eastAsia="Cambria" w:hAnsi="Cambria" w:cs="Cambria"/>
      <w:color w:val="231F20"/>
      <w:sz w:val="22"/>
      <w:szCs w:val="22"/>
    </w:rPr>
  </w:style>
  <w:style w:type="paragraph" w:styleId="aff7">
    <w:name w:val="No Spacing"/>
    <w:uiPriority w:val="1"/>
    <w:qFormat/>
    <w:rsid w:val="001F40FB"/>
    <w:pPr>
      <w:widowControl w:val="0"/>
      <w:autoSpaceDE w:val="0"/>
      <w:autoSpaceDN w:val="0"/>
      <w:adjustRightInd w:val="0"/>
    </w:pPr>
    <w:rPr>
      <w:rFonts w:ascii="Arial" w:hAnsi="Arial" w:cs="Arial"/>
      <w:sz w:val="24"/>
      <w:szCs w:val="24"/>
    </w:rPr>
  </w:style>
  <w:style w:type="paragraph" w:customStyle="1" w:styleId="formattext">
    <w:name w:val="formattext"/>
    <w:basedOn w:val="a0"/>
    <w:rsid w:val="00AD3F0F"/>
    <w:pPr>
      <w:spacing w:before="100" w:beforeAutospacing="1" w:after="100" w:afterAutospacing="1"/>
      <w:jc w:val="left"/>
    </w:pPr>
    <w:rPr>
      <w:sz w:val="24"/>
    </w:rPr>
  </w:style>
  <w:style w:type="character" w:customStyle="1" w:styleId="fontstyle01">
    <w:name w:val="fontstyle01"/>
    <w:basedOn w:val="a1"/>
    <w:rsid w:val="005C7C9C"/>
    <w:rPr>
      <w:rFonts w:ascii="SymbolMT" w:hAnsi="SymbolMT" w:hint="default"/>
      <w:b w:val="0"/>
      <w:bCs w:val="0"/>
      <w:i w:val="0"/>
      <w:iCs w:val="0"/>
      <w:color w:val="000000"/>
      <w:sz w:val="24"/>
      <w:szCs w:val="24"/>
    </w:rPr>
  </w:style>
  <w:style w:type="paragraph" w:styleId="aff8">
    <w:name w:val="Plain Text"/>
    <w:basedOn w:val="a0"/>
    <w:link w:val="aff9"/>
    <w:semiHidden/>
    <w:unhideWhenUsed/>
    <w:rsid w:val="00503086"/>
    <w:pPr>
      <w:jc w:val="left"/>
    </w:pPr>
    <w:rPr>
      <w:rFonts w:ascii="Courier New" w:hAnsi="Courier New"/>
      <w:sz w:val="20"/>
      <w:szCs w:val="20"/>
    </w:rPr>
  </w:style>
  <w:style w:type="character" w:customStyle="1" w:styleId="aff9">
    <w:name w:val="Текст Знак"/>
    <w:basedOn w:val="a1"/>
    <w:link w:val="aff8"/>
    <w:semiHidden/>
    <w:rsid w:val="00503086"/>
    <w:rPr>
      <w:rFonts w:ascii="Courier New" w:hAnsi="Courier New"/>
    </w:rPr>
  </w:style>
  <w:style w:type="paragraph" w:customStyle="1" w:styleId="60">
    <w:name w:val="заголовок 6"/>
    <w:basedOn w:val="a0"/>
    <w:next w:val="a0"/>
    <w:rsid w:val="00360DA7"/>
    <w:pPr>
      <w:keepNext/>
      <w:ind w:firstLine="709"/>
    </w:pPr>
    <w:rPr>
      <w:szCs w:val="20"/>
    </w:rPr>
  </w:style>
  <w:style w:type="character" w:customStyle="1" w:styleId="30">
    <w:name w:val="Заголовок 3 Знак"/>
    <w:basedOn w:val="a1"/>
    <w:link w:val="3"/>
    <w:semiHidden/>
    <w:rsid w:val="0008408C"/>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7101">
      <w:bodyDiv w:val="1"/>
      <w:marLeft w:val="0"/>
      <w:marRight w:val="0"/>
      <w:marTop w:val="0"/>
      <w:marBottom w:val="0"/>
      <w:divBdr>
        <w:top w:val="none" w:sz="0" w:space="0" w:color="auto"/>
        <w:left w:val="none" w:sz="0" w:space="0" w:color="auto"/>
        <w:bottom w:val="none" w:sz="0" w:space="0" w:color="auto"/>
        <w:right w:val="none" w:sz="0" w:space="0" w:color="auto"/>
      </w:divBdr>
    </w:div>
    <w:div w:id="15470776">
      <w:bodyDiv w:val="1"/>
      <w:marLeft w:val="0"/>
      <w:marRight w:val="0"/>
      <w:marTop w:val="0"/>
      <w:marBottom w:val="0"/>
      <w:divBdr>
        <w:top w:val="none" w:sz="0" w:space="0" w:color="auto"/>
        <w:left w:val="none" w:sz="0" w:space="0" w:color="auto"/>
        <w:bottom w:val="none" w:sz="0" w:space="0" w:color="auto"/>
        <w:right w:val="none" w:sz="0" w:space="0" w:color="auto"/>
      </w:divBdr>
    </w:div>
    <w:div w:id="55783377">
      <w:bodyDiv w:val="1"/>
      <w:marLeft w:val="0"/>
      <w:marRight w:val="0"/>
      <w:marTop w:val="0"/>
      <w:marBottom w:val="0"/>
      <w:divBdr>
        <w:top w:val="none" w:sz="0" w:space="0" w:color="auto"/>
        <w:left w:val="none" w:sz="0" w:space="0" w:color="auto"/>
        <w:bottom w:val="none" w:sz="0" w:space="0" w:color="auto"/>
        <w:right w:val="none" w:sz="0" w:space="0" w:color="auto"/>
      </w:divBdr>
    </w:div>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22426237">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23487032">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77445679">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315575229">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4440442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56527405">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468714263">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635836015">
      <w:bodyDiv w:val="1"/>
      <w:marLeft w:val="0"/>
      <w:marRight w:val="0"/>
      <w:marTop w:val="0"/>
      <w:marBottom w:val="0"/>
      <w:divBdr>
        <w:top w:val="none" w:sz="0" w:space="0" w:color="auto"/>
        <w:left w:val="none" w:sz="0" w:space="0" w:color="auto"/>
        <w:bottom w:val="none" w:sz="0" w:space="0" w:color="auto"/>
        <w:right w:val="none" w:sz="0" w:space="0" w:color="auto"/>
      </w:divBdr>
    </w:div>
    <w:div w:id="697318020">
      <w:bodyDiv w:val="1"/>
      <w:marLeft w:val="0"/>
      <w:marRight w:val="0"/>
      <w:marTop w:val="0"/>
      <w:marBottom w:val="0"/>
      <w:divBdr>
        <w:top w:val="none" w:sz="0" w:space="0" w:color="auto"/>
        <w:left w:val="none" w:sz="0" w:space="0" w:color="auto"/>
        <w:bottom w:val="none" w:sz="0" w:space="0" w:color="auto"/>
        <w:right w:val="none" w:sz="0" w:space="0" w:color="auto"/>
      </w:divBdr>
    </w:div>
    <w:div w:id="738021481">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924339942">
      <w:bodyDiv w:val="1"/>
      <w:marLeft w:val="0"/>
      <w:marRight w:val="0"/>
      <w:marTop w:val="0"/>
      <w:marBottom w:val="0"/>
      <w:divBdr>
        <w:top w:val="none" w:sz="0" w:space="0" w:color="auto"/>
        <w:left w:val="none" w:sz="0" w:space="0" w:color="auto"/>
        <w:bottom w:val="none" w:sz="0" w:space="0" w:color="auto"/>
        <w:right w:val="none" w:sz="0" w:space="0" w:color="auto"/>
      </w:divBdr>
    </w:div>
    <w:div w:id="1004672890">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084188352">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125734394">
      <w:bodyDiv w:val="1"/>
      <w:marLeft w:val="0"/>
      <w:marRight w:val="0"/>
      <w:marTop w:val="0"/>
      <w:marBottom w:val="0"/>
      <w:divBdr>
        <w:top w:val="none" w:sz="0" w:space="0" w:color="auto"/>
        <w:left w:val="none" w:sz="0" w:space="0" w:color="auto"/>
        <w:bottom w:val="none" w:sz="0" w:space="0" w:color="auto"/>
        <w:right w:val="none" w:sz="0" w:space="0" w:color="auto"/>
      </w:divBdr>
    </w:div>
    <w:div w:id="1165390414">
      <w:bodyDiv w:val="1"/>
      <w:marLeft w:val="0"/>
      <w:marRight w:val="0"/>
      <w:marTop w:val="0"/>
      <w:marBottom w:val="0"/>
      <w:divBdr>
        <w:top w:val="none" w:sz="0" w:space="0" w:color="auto"/>
        <w:left w:val="none" w:sz="0" w:space="0" w:color="auto"/>
        <w:bottom w:val="none" w:sz="0" w:space="0" w:color="auto"/>
        <w:right w:val="none" w:sz="0" w:space="0" w:color="auto"/>
      </w:divBdr>
    </w:div>
    <w:div w:id="1372412827">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04255086">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447307078">
      <w:bodyDiv w:val="1"/>
      <w:marLeft w:val="0"/>
      <w:marRight w:val="0"/>
      <w:marTop w:val="0"/>
      <w:marBottom w:val="0"/>
      <w:divBdr>
        <w:top w:val="none" w:sz="0" w:space="0" w:color="auto"/>
        <w:left w:val="none" w:sz="0" w:space="0" w:color="auto"/>
        <w:bottom w:val="none" w:sz="0" w:space="0" w:color="auto"/>
        <w:right w:val="none" w:sz="0" w:space="0" w:color="auto"/>
      </w:divBdr>
    </w:div>
    <w:div w:id="1478451997">
      <w:bodyDiv w:val="1"/>
      <w:marLeft w:val="0"/>
      <w:marRight w:val="0"/>
      <w:marTop w:val="0"/>
      <w:marBottom w:val="0"/>
      <w:divBdr>
        <w:top w:val="none" w:sz="0" w:space="0" w:color="auto"/>
        <w:left w:val="none" w:sz="0" w:space="0" w:color="auto"/>
        <w:bottom w:val="none" w:sz="0" w:space="0" w:color="auto"/>
        <w:right w:val="none" w:sz="0" w:space="0" w:color="auto"/>
      </w:divBdr>
    </w:div>
    <w:div w:id="1481651119">
      <w:bodyDiv w:val="1"/>
      <w:marLeft w:val="0"/>
      <w:marRight w:val="0"/>
      <w:marTop w:val="0"/>
      <w:marBottom w:val="0"/>
      <w:divBdr>
        <w:top w:val="none" w:sz="0" w:space="0" w:color="auto"/>
        <w:left w:val="none" w:sz="0" w:space="0" w:color="auto"/>
        <w:bottom w:val="none" w:sz="0" w:space="0" w:color="auto"/>
        <w:right w:val="none" w:sz="0" w:space="0" w:color="auto"/>
      </w:divBdr>
    </w:div>
    <w:div w:id="1514681870">
      <w:bodyDiv w:val="1"/>
      <w:marLeft w:val="0"/>
      <w:marRight w:val="0"/>
      <w:marTop w:val="0"/>
      <w:marBottom w:val="0"/>
      <w:divBdr>
        <w:top w:val="none" w:sz="0" w:space="0" w:color="auto"/>
        <w:left w:val="none" w:sz="0" w:space="0" w:color="auto"/>
        <w:bottom w:val="none" w:sz="0" w:space="0" w:color="auto"/>
        <w:right w:val="none" w:sz="0" w:space="0" w:color="auto"/>
      </w:divBdr>
    </w:div>
    <w:div w:id="1517957971">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501136">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624772625">
      <w:bodyDiv w:val="1"/>
      <w:marLeft w:val="0"/>
      <w:marRight w:val="0"/>
      <w:marTop w:val="0"/>
      <w:marBottom w:val="0"/>
      <w:divBdr>
        <w:top w:val="none" w:sz="0" w:space="0" w:color="auto"/>
        <w:left w:val="none" w:sz="0" w:space="0" w:color="auto"/>
        <w:bottom w:val="none" w:sz="0" w:space="0" w:color="auto"/>
        <w:right w:val="none" w:sz="0" w:space="0" w:color="auto"/>
      </w:divBdr>
    </w:div>
    <w:div w:id="1637250693">
      <w:bodyDiv w:val="1"/>
      <w:marLeft w:val="0"/>
      <w:marRight w:val="0"/>
      <w:marTop w:val="0"/>
      <w:marBottom w:val="0"/>
      <w:divBdr>
        <w:top w:val="none" w:sz="0" w:space="0" w:color="auto"/>
        <w:left w:val="none" w:sz="0" w:space="0" w:color="auto"/>
        <w:bottom w:val="none" w:sz="0" w:space="0" w:color="auto"/>
        <w:right w:val="none" w:sz="0" w:space="0" w:color="auto"/>
      </w:divBdr>
    </w:div>
    <w:div w:id="1654143638">
      <w:bodyDiv w:val="1"/>
      <w:marLeft w:val="0"/>
      <w:marRight w:val="0"/>
      <w:marTop w:val="0"/>
      <w:marBottom w:val="0"/>
      <w:divBdr>
        <w:top w:val="none" w:sz="0" w:space="0" w:color="auto"/>
        <w:left w:val="none" w:sz="0" w:space="0" w:color="auto"/>
        <w:bottom w:val="none" w:sz="0" w:space="0" w:color="auto"/>
        <w:right w:val="none" w:sz="0" w:space="0" w:color="auto"/>
      </w:divBdr>
    </w:div>
    <w:div w:id="1668895898">
      <w:bodyDiv w:val="1"/>
      <w:marLeft w:val="0"/>
      <w:marRight w:val="0"/>
      <w:marTop w:val="0"/>
      <w:marBottom w:val="0"/>
      <w:divBdr>
        <w:top w:val="none" w:sz="0" w:space="0" w:color="auto"/>
        <w:left w:val="none" w:sz="0" w:space="0" w:color="auto"/>
        <w:bottom w:val="none" w:sz="0" w:space="0" w:color="auto"/>
        <w:right w:val="none" w:sz="0" w:space="0" w:color="auto"/>
      </w:divBdr>
    </w:div>
    <w:div w:id="1681812293">
      <w:bodyDiv w:val="1"/>
      <w:marLeft w:val="0"/>
      <w:marRight w:val="0"/>
      <w:marTop w:val="0"/>
      <w:marBottom w:val="0"/>
      <w:divBdr>
        <w:top w:val="none" w:sz="0" w:space="0" w:color="auto"/>
        <w:left w:val="none" w:sz="0" w:space="0" w:color="auto"/>
        <w:bottom w:val="none" w:sz="0" w:space="0" w:color="auto"/>
        <w:right w:val="none" w:sz="0" w:space="0" w:color="auto"/>
      </w:divBdr>
    </w:div>
    <w:div w:id="1686858707">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741100724">
      <w:bodyDiv w:val="1"/>
      <w:marLeft w:val="0"/>
      <w:marRight w:val="0"/>
      <w:marTop w:val="0"/>
      <w:marBottom w:val="0"/>
      <w:divBdr>
        <w:top w:val="none" w:sz="0" w:space="0" w:color="auto"/>
        <w:left w:val="none" w:sz="0" w:space="0" w:color="auto"/>
        <w:bottom w:val="none" w:sz="0" w:space="0" w:color="auto"/>
        <w:right w:val="none" w:sz="0" w:space="0" w:color="auto"/>
      </w:divBdr>
    </w:div>
    <w:div w:id="1771659740">
      <w:bodyDiv w:val="1"/>
      <w:marLeft w:val="0"/>
      <w:marRight w:val="0"/>
      <w:marTop w:val="0"/>
      <w:marBottom w:val="0"/>
      <w:divBdr>
        <w:top w:val="none" w:sz="0" w:space="0" w:color="auto"/>
        <w:left w:val="none" w:sz="0" w:space="0" w:color="auto"/>
        <w:bottom w:val="none" w:sz="0" w:space="0" w:color="auto"/>
        <w:right w:val="none" w:sz="0" w:space="0" w:color="auto"/>
      </w:divBdr>
    </w:div>
    <w:div w:id="1841309512">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1976137973">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 w:id="2048874220">
      <w:bodyDiv w:val="1"/>
      <w:marLeft w:val="0"/>
      <w:marRight w:val="0"/>
      <w:marTop w:val="0"/>
      <w:marBottom w:val="0"/>
      <w:divBdr>
        <w:top w:val="none" w:sz="0" w:space="0" w:color="auto"/>
        <w:left w:val="none" w:sz="0" w:space="0" w:color="auto"/>
        <w:bottom w:val="none" w:sz="0" w:space="0" w:color="auto"/>
        <w:right w:val="none" w:sz="0" w:space="0" w:color="auto"/>
      </w:divBdr>
    </w:div>
    <w:div w:id="2054763587">
      <w:bodyDiv w:val="1"/>
      <w:marLeft w:val="0"/>
      <w:marRight w:val="0"/>
      <w:marTop w:val="0"/>
      <w:marBottom w:val="0"/>
      <w:divBdr>
        <w:top w:val="none" w:sz="0" w:space="0" w:color="auto"/>
        <w:left w:val="none" w:sz="0" w:space="0" w:color="auto"/>
        <w:bottom w:val="none" w:sz="0" w:space="0" w:color="auto"/>
        <w:right w:val="none" w:sz="0" w:space="0" w:color="auto"/>
      </w:divBdr>
    </w:div>
    <w:div w:id="2062777999">
      <w:bodyDiv w:val="1"/>
      <w:marLeft w:val="0"/>
      <w:marRight w:val="0"/>
      <w:marTop w:val="0"/>
      <w:marBottom w:val="0"/>
      <w:divBdr>
        <w:top w:val="none" w:sz="0" w:space="0" w:color="auto"/>
        <w:left w:val="none" w:sz="0" w:space="0" w:color="auto"/>
        <w:bottom w:val="none" w:sz="0" w:space="0" w:color="auto"/>
        <w:right w:val="none" w:sz="0" w:space="0" w:color="auto"/>
      </w:divBdr>
    </w:div>
    <w:div w:id="2111923159">
      <w:bodyDiv w:val="1"/>
      <w:marLeft w:val="0"/>
      <w:marRight w:val="0"/>
      <w:marTop w:val="0"/>
      <w:marBottom w:val="0"/>
      <w:divBdr>
        <w:top w:val="none" w:sz="0" w:space="0" w:color="auto"/>
        <w:left w:val="none" w:sz="0" w:space="0" w:color="auto"/>
        <w:bottom w:val="none" w:sz="0" w:space="0" w:color="auto"/>
        <w:right w:val="none" w:sz="0" w:space="0" w:color="auto"/>
      </w:divBdr>
    </w:div>
    <w:div w:id="214415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1084;&#1084;@F2.0"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1084;&#1084;@F2.0" TargetMode="Externa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B5375-6DFE-4C89-8E9A-9689E8DBB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26</Pages>
  <Words>6458</Words>
  <Characters>45412</Characters>
  <Application>Microsoft Office Word</Application>
  <DocSecurity>0</DocSecurity>
  <Lines>378</Lines>
  <Paragraphs>103</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51767</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KBS-1</cp:lastModifiedBy>
  <cp:revision>12</cp:revision>
  <cp:lastPrinted>2017-07-17T05:28:00Z</cp:lastPrinted>
  <dcterms:created xsi:type="dcterms:W3CDTF">2020-07-29T10:48:00Z</dcterms:created>
  <dcterms:modified xsi:type="dcterms:W3CDTF">2020-08-19T10:57:00Z</dcterms:modified>
</cp:coreProperties>
</file>